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21BE1" w14:textId="77777777" w:rsidR="00A51E8A" w:rsidRPr="00001E83" w:rsidRDefault="00A51E8A" w:rsidP="00820DC0">
      <w:pPr>
        <w:pStyle w:val="ConsPlusTitle"/>
        <w:jc w:val="right"/>
        <w:rPr>
          <w:rFonts w:ascii="Times New Roman" w:hAnsi="Times New Roman" w:cs="Times New Roman"/>
          <w:b w:val="0"/>
          <w:sz w:val="24"/>
          <w:szCs w:val="24"/>
        </w:rPr>
      </w:pPr>
      <w:bookmarkStart w:id="0" w:name="_GoBack"/>
      <w:bookmarkEnd w:id="0"/>
    </w:p>
    <w:p w14:paraId="2F04764F" w14:textId="77777777" w:rsidR="000C3140" w:rsidRPr="00001E83" w:rsidRDefault="000C3140" w:rsidP="00820DC0">
      <w:pPr>
        <w:pStyle w:val="ConsPlusTitle"/>
        <w:jc w:val="right"/>
        <w:rPr>
          <w:rFonts w:ascii="Times New Roman" w:hAnsi="Times New Roman" w:cs="Times New Roman"/>
          <w:b w:val="0"/>
          <w:sz w:val="24"/>
          <w:szCs w:val="24"/>
        </w:rPr>
      </w:pPr>
    </w:p>
    <w:p w14:paraId="593B7A02" w14:textId="77777777" w:rsidR="000C3140" w:rsidRPr="00001E83" w:rsidRDefault="000C3140" w:rsidP="00AE297C">
      <w:pPr>
        <w:pStyle w:val="ConsPlusTitle"/>
        <w:jc w:val="center"/>
        <w:rPr>
          <w:rFonts w:ascii="Times New Roman" w:hAnsi="Times New Roman" w:cs="Times New Roman"/>
          <w:b w:val="0"/>
          <w:sz w:val="24"/>
          <w:szCs w:val="24"/>
        </w:rPr>
      </w:pPr>
    </w:p>
    <w:p w14:paraId="59C4793D" w14:textId="77777777" w:rsidR="000C3140" w:rsidRPr="00001E83" w:rsidRDefault="000C3140" w:rsidP="00AE297C">
      <w:pPr>
        <w:pStyle w:val="ConsPlusTitle"/>
        <w:jc w:val="center"/>
        <w:rPr>
          <w:rFonts w:ascii="Times New Roman" w:hAnsi="Times New Roman" w:cs="Times New Roman"/>
          <w:b w:val="0"/>
          <w:sz w:val="24"/>
          <w:szCs w:val="24"/>
        </w:rPr>
      </w:pPr>
    </w:p>
    <w:p w14:paraId="616C032F" w14:textId="77777777" w:rsidR="000C3140" w:rsidRPr="00001E83" w:rsidRDefault="000C3140" w:rsidP="00AE297C">
      <w:pPr>
        <w:pStyle w:val="ConsPlusTitle"/>
        <w:jc w:val="center"/>
        <w:rPr>
          <w:rFonts w:ascii="Times New Roman" w:hAnsi="Times New Roman" w:cs="Times New Roman"/>
          <w:b w:val="0"/>
          <w:sz w:val="24"/>
          <w:szCs w:val="24"/>
        </w:rPr>
      </w:pPr>
    </w:p>
    <w:p w14:paraId="07C2FCBE" w14:textId="77777777" w:rsidR="000C3140" w:rsidRPr="00001E83" w:rsidRDefault="000C3140" w:rsidP="00AE297C">
      <w:pPr>
        <w:pStyle w:val="ConsPlusTitle"/>
        <w:jc w:val="center"/>
        <w:rPr>
          <w:rFonts w:ascii="Times New Roman" w:hAnsi="Times New Roman" w:cs="Times New Roman"/>
          <w:b w:val="0"/>
          <w:sz w:val="24"/>
          <w:szCs w:val="24"/>
        </w:rPr>
      </w:pPr>
    </w:p>
    <w:p w14:paraId="5E66B041" w14:textId="77777777" w:rsidR="000C3140" w:rsidRPr="00001E83" w:rsidRDefault="000C3140" w:rsidP="00AE297C">
      <w:pPr>
        <w:pStyle w:val="ConsPlusTitle"/>
        <w:jc w:val="center"/>
        <w:rPr>
          <w:rFonts w:ascii="Times New Roman" w:hAnsi="Times New Roman" w:cs="Times New Roman"/>
          <w:b w:val="0"/>
          <w:sz w:val="24"/>
          <w:szCs w:val="24"/>
        </w:rPr>
      </w:pPr>
    </w:p>
    <w:p w14:paraId="2484A666" w14:textId="77777777" w:rsidR="000C3140" w:rsidRPr="00001E83" w:rsidRDefault="000C3140" w:rsidP="00AE297C">
      <w:pPr>
        <w:pStyle w:val="ConsPlusTitle"/>
        <w:jc w:val="center"/>
        <w:rPr>
          <w:rFonts w:ascii="Times New Roman" w:hAnsi="Times New Roman" w:cs="Times New Roman"/>
          <w:b w:val="0"/>
          <w:sz w:val="24"/>
          <w:szCs w:val="24"/>
        </w:rPr>
      </w:pPr>
    </w:p>
    <w:p w14:paraId="0FF06967" w14:textId="77777777" w:rsidR="000C3140" w:rsidRPr="00001E83" w:rsidRDefault="000C3140" w:rsidP="00AE297C">
      <w:pPr>
        <w:pStyle w:val="ConsPlusTitle"/>
        <w:jc w:val="center"/>
        <w:rPr>
          <w:rFonts w:ascii="Times New Roman" w:hAnsi="Times New Roman" w:cs="Times New Roman"/>
          <w:b w:val="0"/>
          <w:sz w:val="24"/>
          <w:szCs w:val="24"/>
        </w:rPr>
      </w:pPr>
    </w:p>
    <w:p w14:paraId="15085FCC" w14:textId="0DC500EB" w:rsidR="000C3140" w:rsidRPr="00001E83" w:rsidRDefault="000C3140" w:rsidP="00AE297C">
      <w:pPr>
        <w:pStyle w:val="ConsPlusTitle"/>
        <w:jc w:val="center"/>
        <w:rPr>
          <w:rFonts w:ascii="Times New Roman" w:hAnsi="Times New Roman" w:cs="Times New Roman"/>
          <w:b w:val="0"/>
          <w:sz w:val="24"/>
          <w:szCs w:val="24"/>
        </w:rPr>
      </w:pPr>
    </w:p>
    <w:p w14:paraId="1D33E64C" w14:textId="6B16A861" w:rsidR="00C0137E" w:rsidRPr="00001E83" w:rsidRDefault="00C0137E" w:rsidP="00AE297C">
      <w:pPr>
        <w:pStyle w:val="ConsPlusTitle"/>
        <w:jc w:val="center"/>
        <w:rPr>
          <w:rFonts w:ascii="Times New Roman" w:hAnsi="Times New Roman" w:cs="Times New Roman"/>
          <w:b w:val="0"/>
          <w:sz w:val="24"/>
          <w:szCs w:val="24"/>
        </w:rPr>
      </w:pPr>
    </w:p>
    <w:p w14:paraId="7D4FE49B" w14:textId="77777777" w:rsidR="000C3140" w:rsidRPr="00001E83" w:rsidRDefault="000C3140" w:rsidP="00AE297C">
      <w:pPr>
        <w:pStyle w:val="ConsPlusTitle"/>
        <w:jc w:val="center"/>
        <w:rPr>
          <w:rFonts w:ascii="Times New Roman" w:hAnsi="Times New Roman" w:cs="Times New Roman"/>
          <w:b w:val="0"/>
          <w:sz w:val="24"/>
          <w:szCs w:val="24"/>
        </w:rPr>
      </w:pPr>
    </w:p>
    <w:p w14:paraId="7D0203CB" w14:textId="77777777" w:rsidR="000C3140" w:rsidRPr="00001E83" w:rsidRDefault="000C3140" w:rsidP="00AE297C">
      <w:pPr>
        <w:pStyle w:val="ConsPlusTitle"/>
        <w:jc w:val="center"/>
        <w:rPr>
          <w:rFonts w:ascii="Times New Roman" w:hAnsi="Times New Roman" w:cs="Times New Roman"/>
          <w:b w:val="0"/>
          <w:sz w:val="28"/>
          <w:szCs w:val="28"/>
        </w:rPr>
      </w:pPr>
    </w:p>
    <w:p w14:paraId="51587BC1" w14:textId="77777777" w:rsidR="0044798B" w:rsidRPr="00001E83" w:rsidRDefault="0044798B" w:rsidP="00AE297C">
      <w:pPr>
        <w:pStyle w:val="ConsPlusTitle"/>
        <w:jc w:val="center"/>
        <w:rPr>
          <w:rFonts w:ascii="Times New Roman" w:hAnsi="Times New Roman" w:cs="Times New Roman"/>
          <w:sz w:val="28"/>
          <w:szCs w:val="28"/>
        </w:rPr>
      </w:pPr>
      <w:r w:rsidRPr="00001E83">
        <w:rPr>
          <w:rFonts w:ascii="Times New Roman" w:hAnsi="Times New Roman" w:cs="Times New Roman"/>
          <w:sz w:val="28"/>
          <w:szCs w:val="28"/>
        </w:rPr>
        <w:t xml:space="preserve">ТЕХНИЧЕСКОЕ ЗАДАНИЕ </w:t>
      </w:r>
    </w:p>
    <w:p w14:paraId="167A082F" w14:textId="68F17FBB" w:rsidR="006E65D2" w:rsidRPr="00001E83" w:rsidRDefault="008819E7" w:rsidP="006E65D2">
      <w:pPr>
        <w:pStyle w:val="ConsPlusTitle"/>
        <w:jc w:val="center"/>
        <w:rPr>
          <w:rFonts w:ascii="Times New Roman" w:hAnsi="Times New Roman" w:cs="Times New Roman"/>
          <w:b w:val="0"/>
          <w:sz w:val="28"/>
          <w:szCs w:val="28"/>
        </w:rPr>
      </w:pPr>
      <w:r w:rsidRPr="00001E83">
        <w:rPr>
          <w:rFonts w:ascii="Times New Roman" w:hAnsi="Times New Roman" w:cs="Times New Roman"/>
          <w:b w:val="0"/>
          <w:sz w:val="28"/>
          <w:szCs w:val="28"/>
        </w:rPr>
        <w:t xml:space="preserve">на </w:t>
      </w:r>
      <w:r w:rsidR="00BD1827" w:rsidRPr="00001E83">
        <w:rPr>
          <w:rFonts w:ascii="Times New Roman" w:hAnsi="Times New Roman" w:cs="Times New Roman"/>
          <w:b w:val="0"/>
          <w:sz w:val="28"/>
          <w:szCs w:val="28"/>
        </w:rPr>
        <w:t xml:space="preserve">поставку </w:t>
      </w:r>
      <w:r w:rsidR="006E65D2" w:rsidRPr="00001E83">
        <w:rPr>
          <w:rFonts w:ascii="Times New Roman" w:hAnsi="Times New Roman" w:cs="Times New Roman"/>
          <w:b w:val="0"/>
          <w:sz w:val="28"/>
          <w:szCs w:val="28"/>
        </w:rPr>
        <w:t>дизельного топлива для нужд</w:t>
      </w:r>
    </w:p>
    <w:p w14:paraId="24E8EF09" w14:textId="3EC7EA73" w:rsidR="000C3140" w:rsidRPr="00001E83" w:rsidRDefault="006E65D2" w:rsidP="006E65D2">
      <w:pPr>
        <w:pStyle w:val="ConsPlusTitle"/>
        <w:jc w:val="center"/>
        <w:rPr>
          <w:rFonts w:ascii="Times New Roman" w:hAnsi="Times New Roman" w:cs="Times New Roman"/>
          <w:sz w:val="28"/>
          <w:szCs w:val="28"/>
        </w:rPr>
      </w:pPr>
      <w:r w:rsidRPr="00001E83">
        <w:rPr>
          <w:rFonts w:ascii="Times New Roman" w:hAnsi="Times New Roman" w:cs="Times New Roman"/>
          <w:b w:val="0"/>
          <w:sz w:val="28"/>
          <w:szCs w:val="28"/>
        </w:rPr>
        <w:t xml:space="preserve"> ОСП МР АСЦ им.В.Н.Бугаенко УФПС Московской области</w:t>
      </w:r>
    </w:p>
    <w:p w14:paraId="1726F8C6" w14:textId="51588237" w:rsidR="000C3140" w:rsidRPr="00001E83" w:rsidRDefault="004739F3" w:rsidP="004739F3">
      <w:pPr>
        <w:pStyle w:val="ConsPlusNormal"/>
        <w:tabs>
          <w:tab w:val="left" w:pos="3404"/>
        </w:tabs>
        <w:ind w:firstLine="0"/>
        <w:rPr>
          <w:rFonts w:ascii="Times New Roman" w:hAnsi="Times New Roman" w:cs="Times New Roman"/>
          <w:sz w:val="28"/>
          <w:szCs w:val="28"/>
        </w:rPr>
      </w:pPr>
      <w:r w:rsidRPr="00001E83">
        <w:rPr>
          <w:rFonts w:ascii="Times New Roman" w:hAnsi="Times New Roman" w:cs="Times New Roman"/>
          <w:sz w:val="28"/>
          <w:szCs w:val="28"/>
        </w:rPr>
        <w:tab/>
      </w:r>
    </w:p>
    <w:p w14:paraId="4D2288DD" w14:textId="77777777" w:rsidR="000C3140" w:rsidRPr="00001E83" w:rsidRDefault="000C3140" w:rsidP="00AE297C">
      <w:pPr>
        <w:pStyle w:val="ConsPlusNormal"/>
        <w:ind w:firstLine="0"/>
        <w:jc w:val="center"/>
        <w:rPr>
          <w:rFonts w:ascii="Times New Roman" w:hAnsi="Times New Roman" w:cs="Times New Roman"/>
          <w:sz w:val="24"/>
          <w:szCs w:val="24"/>
        </w:rPr>
      </w:pPr>
    </w:p>
    <w:p w14:paraId="40E96452" w14:textId="77777777" w:rsidR="000C3140" w:rsidRPr="00001E83" w:rsidRDefault="000C3140" w:rsidP="00AE297C">
      <w:pPr>
        <w:pStyle w:val="ConsPlusNormal"/>
        <w:ind w:firstLine="0"/>
        <w:jc w:val="center"/>
        <w:rPr>
          <w:rFonts w:ascii="Times New Roman" w:hAnsi="Times New Roman" w:cs="Times New Roman"/>
          <w:sz w:val="24"/>
          <w:szCs w:val="24"/>
        </w:rPr>
      </w:pPr>
    </w:p>
    <w:p w14:paraId="54BA760E" w14:textId="77777777" w:rsidR="000C3140" w:rsidRPr="00001E83" w:rsidRDefault="000C3140" w:rsidP="00AE297C">
      <w:pPr>
        <w:pStyle w:val="ConsPlusNormal"/>
        <w:ind w:firstLine="0"/>
        <w:jc w:val="center"/>
        <w:rPr>
          <w:rFonts w:ascii="Times New Roman" w:hAnsi="Times New Roman" w:cs="Times New Roman"/>
          <w:sz w:val="24"/>
          <w:szCs w:val="24"/>
        </w:rPr>
      </w:pPr>
    </w:p>
    <w:p w14:paraId="104FCFE1" w14:textId="77777777" w:rsidR="000C3140" w:rsidRPr="00001E83" w:rsidRDefault="000C3140" w:rsidP="00AE297C">
      <w:pPr>
        <w:pStyle w:val="ConsPlusNormal"/>
        <w:ind w:firstLine="0"/>
        <w:jc w:val="center"/>
        <w:rPr>
          <w:rFonts w:ascii="Times New Roman" w:hAnsi="Times New Roman" w:cs="Times New Roman"/>
          <w:sz w:val="24"/>
          <w:szCs w:val="24"/>
        </w:rPr>
      </w:pPr>
    </w:p>
    <w:p w14:paraId="60E6A794" w14:textId="77777777" w:rsidR="0044798B" w:rsidRPr="00001E83" w:rsidRDefault="0044798B" w:rsidP="00AE297C">
      <w:pPr>
        <w:pStyle w:val="ConsPlusNormal"/>
        <w:ind w:firstLine="0"/>
        <w:jc w:val="center"/>
        <w:rPr>
          <w:rFonts w:ascii="Times New Roman" w:hAnsi="Times New Roman" w:cs="Times New Roman"/>
          <w:sz w:val="24"/>
          <w:szCs w:val="24"/>
        </w:rPr>
      </w:pPr>
    </w:p>
    <w:p w14:paraId="0BB7C57D" w14:textId="77777777" w:rsidR="0044798B" w:rsidRPr="00001E83" w:rsidRDefault="0044798B" w:rsidP="00AE297C">
      <w:pPr>
        <w:pStyle w:val="ConsPlusNormal"/>
        <w:ind w:firstLine="0"/>
        <w:jc w:val="center"/>
        <w:rPr>
          <w:rFonts w:ascii="Times New Roman" w:hAnsi="Times New Roman" w:cs="Times New Roman"/>
          <w:sz w:val="24"/>
          <w:szCs w:val="24"/>
        </w:rPr>
      </w:pPr>
    </w:p>
    <w:p w14:paraId="24201564" w14:textId="77777777" w:rsidR="0044798B" w:rsidRPr="00001E83" w:rsidRDefault="0044798B" w:rsidP="00AE297C">
      <w:pPr>
        <w:pStyle w:val="ConsPlusNormal"/>
        <w:ind w:firstLine="0"/>
        <w:jc w:val="center"/>
        <w:rPr>
          <w:rFonts w:ascii="Times New Roman" w:hAnsi="Times New Roman" w:cs="Times New Roman"/>
          <w:sz w:val="24"/>
          <w:szCs w:val="24"/>
        </w:rPr>
      </w:pPr>
    </w:p>
    <w:p w14:paraId="7DE17404" w14:textId="77777777" w:rsidR="000C3140" w:rsidRPr="00001E83" w:rsidRDefault="000C3140" w:rsidP="00AE297C">
      <w:pPr>
        <w:pStyle w:val="ConsPlusNormal"/>
        <w:ind w:firstLine="0"/>
        <w:jc w:val="center"/>
        <w:rPr>
          <w:rFonts w:ascii="Times New Roman" w:hAnsi="Times New Roman" w:cs="Times New Roman"/>
          <w:sz w:val="24"/>
          <w:szCs w:val="24"/>
        </w:rPr>
      </w:pPr>
    </w:p>
    <w:p w14:paraId="4D2CC3B9" w14:textId="77777777" w:rsidR="000C3140" w:rsidRPr="00001E83" w:rsidRDefault="000C3140" w:rsidP="00AE297C">
      <w:pPr>
        <w:pStyle w:val="ConsPlusNormal"/>
        <w:ind w:firstLine="0"/>
        <w:jc w:val="center"/>
        <w:rPr>
          <w:rFonts w:ascii="Times New Roman" w:hAnsi="Times New Roman" w:cs="Times New Roman"/>
          <w:sz w:val="24"/>
          <w:szCs w:val="24"/>
        </w:rPr>
      </w:pPr>
    </w:p>
    <w:p w14:paraId="495D7D3A" w14:textId="77777777" w:rsidR="000C3140" w:rsidRPr="00001E83" w:rsidRDefault="000C3140" w:rsidP="00AE297C">
      <w:pPr>
        <w:pStyle w:val="ConsPlusNormal"/>
        <w:ind w:firstLine="0"/>
        <w:jc w:val="center"/>
        <w:rPr>
          <w:rFonts w:ascii="Times New Roman" w:hAnsi="Times New Roman" w:cs="Times New Roman"/>
          <w:sz w:val="24"/>
          <w:szCs w:val="24"/>
        </w:rPr>
      </w:pPr>
    </w:p>
    <w:p w14:paraId="2299FEED" w14:textId="77777777" w:rsidR="000C3140" w:rsidRPr="00001E83" w:rsidRDefault="000C3140" w:rsidP="00AE297C">
      <w:pPr>
        <w:pStyle w:val="ConsPlusNormal"/>
        <w:ind w:firstLine="0"/>
        <w:jc w:val="center"/>
        <w:rPr>
          <w:rFonts w:ascii="Times New Roman" w:hAnsi="Times New Roman" w:cs="Times New Roman"/>
          <w:sz w:val="24"/>
          <w:szCs w:val="24"/>
        </w:rPr>
      </w:pPr>
    </w:p>
    <w:p w14:paraId="08D5904F" w14:textId="77777777" w:rsidR="000C3140" w:rsidRPr="00001E83" w:rsidRDefault="000C3140" w:rsidP="00AE297C">
      <w:pPr>
        <w:pStyle w:val="ConsPlusNormal"/>
        <w:ind w:firstLine="0"/>
        <w:jc w:val="center"/>
        <w:rPr>
          <w:rFonts w:ascii="Times New Roman" w:hAnsi="Times New Roman" w:cs="Times New Roman"/>
          <w:sz w:val="24"/>
          <w:szCs w:val="24"/>
        </w:rPr>
      </w:pPr>
    </w:p>
    <w:p w14:paraId="040DE1BF" w14:textId="77777777" w:rsidR="000D3001" w:rsidRPr="00001E83" w:rsidRDefault="000D3001" w:rsidP="00AE297C">
      <w:pPr>
        <w:pStyle w:val="ConsPlusNormal"/>
        <w:ind w:firstLine="0"/>
        <w:jc w:val="center"/>
        <w:rPr>
          <w:rFonts w:ascii="Times New Roman" w:hAnsi="Times New Roman" w:cs="Times New Roman"/>
          <w:sz w:val="24"/>
          <w:szCs w:val="24"/>
        </w:rPr>
      </w:pPr>
    </w:p>
    <w:p w14:paraId="239A14F6" w14:textId="77777777" w:rsidR="000D3001" w:rsidRPr="00001E83" w:rsidRDefault="000D3001" w:rsidP="00AE297C">
      <w:pPr>
        <w:pStyle w:val="ConsPlusNormal"/>
        <w:ind w:firstLine="0"/>
        <w:jc w:val="center"/>
        <w:rPr>
          <w:rFonts w:ascii="Times New Roman" w:hAnsi="Times New Roman" w:cs="Times New Roman"/>
          <w:sz w:val="24"/>
          <w:szCs w:val="24"/>
        </w:rPr>
      </w:pPr>
    </w:p>
    <w:p w14:paraId="6922DA29" w14:textId="77777777" w:rsidR="000D3001" w:rsidRPr="00001E83" w:rsidRDefault="000D3001" w:rsidP="00AE297C">
      <w:pPr>
        <w:pStyle w:val="ConsPlusNormal"/>
        <w:ind w:firstLine="0"/>
        <w:jc w:val="center"/>
        <w:rPr>
          <w:rFonts w:ascii="Times New Roman" w:hAnsi="Times New Roman" w:cs="Times New Roman"/>
          <w:sz w:val="24"/>
          <w:szCs w:val="24"/>
        </w:rPr>
      </w:pPr>
    </w:p>
    <w:p w14:paraId="79184AF5" w14:textId="77777777" w:rsidR="000C3140" w:rsidRPr="00001E83" w:rsidRDefault="000C3140" w:rsidP="00AE297C">
      <w:pPr>
        <w:pStyle w:val="ConsPlusNormal"/>
        <w:ind w:firstLine="0"/>
        <w:jc w:val="center"/>
        <w:rPr>
          <w:rFonts w:ascii="Times New Roman" w:hAnsi="Times New Roman" w:cs="Times New Roman"/>
          <w:sz w:val="24"/>
          <w:szCs w:val="24"/>
        </w:rPr>
      </w:pPr>
    </w:p>
    <w:p w14:paraId="340080B5" w14:textId="77777777" w:rsidR="00F27C74" w:rsidRPr="00001E83" w:rsidRDefault="00F27C74" w:rsidP="00AE297C">
      <w:pPr>
        <w:pStyle w:val="ConsPlusNormal"/>
        <w:ind w:firstLine="0"/>
        <w:jc w:val="center"/>
        <w:rPr>
          <w:rFonts w:ascii="Times New Roman" w:hAnsi="Times New Roman" w:cs="Times New Roman"/>
          <w:sz w:val="24"/>
          <w:szCs w:val="24"/>
        </w:rPr>
      </w:pPr>
    </w:p>
    <w:p w14:paraId="12566238" w14:textId="77777777" w:rsidR="00F27C74" w:rsidRPr="00001E83" w:rsidRDefault="00F27C74" w:rsidP="00AE297C">
      <w:pPr>
        <w:pStyle w:val="ConsPlusNormal"/>
        <w:ind w:firstLine="0"/>
        <w:jc w:val="center"/>
        <w:rPr>
          <w:rFonts w:ascii="Times New Roman" w:hAnsi="Times New Roman" w:cs="Times New Roman"/>
          <w:sz w:val="24"/>
          <w:szCs w:val="24"/>
        </w:rPr>
      </w:pPr>
    </w:p>
    <w:p w14:paraId="1702B63E" w14:textId="0AB27A7B" w:rsidR="00F27C74" w:rsidRPr="00001E83" w:rsidRDefault="00F27C74" w:rsidP="00AE297C">
      <w:pPr>
        <w:pStyle w:val="ConsPlusNormal"/>
        <w:ind w:firstLine="0"/>
        <w:jc w:val="center"/>
        <w:rPr>
          <w:rFonts w:ascii="Times New Roman" w:hAnsi="Times New Roman" w:cs="Times New Roman"/>
          <w:sz w:val="24"/>
          <w:szCs w:val="24"/>
        </w:rPr>
      </w:pPr>
    </w:p>
    <w:p w14:paraId="7C117CD9" w14:textId="45EF8B91" w:rsidR="00E4454E" w:rsidRPr="00001E83" w:rsidRDefault="00E4454E" w:rsidP="00AE297C">
      <w:pPr>
        <w:pStyle w:val="ConsPlusNormal"/>
        <w:ind w:firstLine="0"/>
        <w:jc w:val="center"/>
        <w:rPr>
          <w:rFonts w:ascii="Times New Roman" w:hAnsi="Times New Roman" w:cs="Times New Roman"/>
          <w:sz w:val="24"/>
          <w:szCs w:val="24"/>
        </w:rPr>
      </w:pPr>
    </w:p>
    <w:p w14:paraId="11CA0189" w14:textId="0DA99FAB" w:rsidR="00E4454E" w:rsidRPr="00001E83" w:rsidRDefault="00E4454E" w:rsidP="00AE297C">
      <w:pPr>
        <w:pStyle w:val="ConsPlusNormal"/>
        <w:ind w:firstLine="0"/>
        <w:jc w:val="center"/>
        <w:rPr>
          <w:rFonts w:ascii="Times New Roman" w:hAnsi="Times New Roman" w:cs="Times New Roman"/>
          <w:sz w:val="24"/>
          <w:szCs w:val="24"/>
        </w:rPr>
      </w:pPr>
    </w:p>
    <w:p w14:paraId="0C64FAF7" w14:textId="18FC8A08" w:rsidR="00E4454E" w:rsidRPr="00001E83" w:rsidRDefault="00E4454E" w:rsidP="00AE297C">
      <w:pPr>
        <w:pStyle w:val="ConsPlusNormal"/>
        <w:ind w:firstLine="0"/>
        <w:jc w:val="center"/>
        <w:rPr>
          <w:rFonts w:ascii="Times New Roman" w:hAnsi="Times New Roman" w:cs="Times New Roman"/>
          <w:sz w:val="24"/>
          <w:szCs w:val="24"/>
        </w:rPr>
      </w:pPr>
    </w:p>
    <w:p w14:paraId="5E162F54" w14:textId="77777777" w:rsidR="000C3140" w:rsidRPr="00001E83" w:rsidRDefault="000C3140" w:rsidP="00AE297C">
      <w:pPr>
        <w:pStyle w:val="ConsPlusNormal"/>
        <w:ind w:firstLine="0"/>
        <w:jc w:val="center"/>
        <w:rPr>
          <w:rFonts w:ascii="Times New Roman" w:hAnsi="Times New Roman" w:cs="Times New Roman"/>
          <w:sz w:val="24"/>
          <w:szCs w:val="24"/>
        </w:rPr>
      </w:pPr>
    </w:p>
    <w:p w14:paraId="14229C4F" w14:textId="6A2484E7" w:rsidR="000C3140" w:rsidRDefault="000C3140" w:rsidP="00AE297C">
      <w:pPr>
        <w:pStyle w:val="ConsPlusNormal"/>
        <w:ind w:firstLine="0"/>
        <w:rPr>
          <w:rFonts w:ascii="Times New Roman" w:hAnsi="Times New Roman" w:cs="Times New Roman"/>
          <w:sz w:val="24"/>
          <w:szCs w:val="24"/>
        </w:rPr>
      </w:pPr>
    </w:p>
    <w:p w14:paraId="160B77D3" w14:textId="51008E54" w:rsidR="005B5611" w:rsidRDefault="005B5611" w:rsidP="00AE297C">
      <w:pPr>
        <w:pStyle w:val="ConsPlusNormal"/>
        <w:ind w:firstLine="0"/>
        <w:rPr>
          <w:rFonts w:ascii="Times New Roman" w:hAnsi="Times New Roman" w:cs="Times New Roman"/>
          <w:sz w:val="24"/>
          <w:szCs w:val="24"/>
        </w:rPr>
      </w:pPr>
    </w:p>
    <w:p w14:paraId="1D60FA98" w14:textId="2C7A5709" w:rsidR="005B5611" w:rsidRDefault="005B5611" w:rsidP="00AE297C">
      <w:pPr>
        <w:pStyle w:val="ConsPlusNormal"/>
        <w:ind w:firstLine="0"/>
        <w:rPr>
          <w:rFonts w:ascii="Times New Roman" w:hAnsi="Times New Roman" w:cs="Times New Roman"/>
          <w:sz w:val="24"/>
          <w:szCs w:val="24"/>
        </w:rPr>
      </w:pPr>
    </w:p>
    <w:p w14:paraId="6C69C87D" w14:textId="313D438B" w:rsidR="005B5611" w:rsidRDefault="005B5611" w:rsidP="00AE297C">
      <w:pPr>
        <w:pStyle w:val="ConsPlusNormal"/>
        <w:ind w:firstLine="0"/>
        <w:rPr>
          <w:rFonts w:ascii="Times New Roman" w:hAnsi="Times New Roman" w:cs="Times New Roman"/>
          <w:sz w:val="24"/>
          <w:szCs w:val="24"/>
        </w:rPr>
      </w:pPr>
    </w:p>
    <w:p w14:paraId="16550723" w14:textId="56FF82CF" w:rsidR="005B5611" w:rsidRDefault="005B5611" w:rsidP="00AE297C">
      <w:pPr>
        <w:pStyle w:val="ConsPlusNormal"/>
        <w:ind w:firstLine="0"/>
        <w:rPr>
          <w:rFonts w:ascii="Times New Roman" w:hAnsi="Times New Roman" w:cs="Times New Roman"/>
          <w:sz w:val="24"/>
          <w:szCs w:val="24"/>
        </w:rPr>
      </w:pPr>
    </w:p>
    <w:p w14:paraId="234A28C6" w14:textId="6F0B0B25" w:rsidR="005B5611" w:rsidRDefault="005B5611" w:rsidP="00AE297C">
      <w:pPr>
        <w:pStyle w:val="ConsPlusNormal"/>
        <w:ind w:firstLine="0"/>
        <w:rPr>
          <w:rFonts w:ascii="Times New Roman" w:hAnsi="Times New Roman" w:cs="Times New Roman"/>
          <w:sz w:val="24"/>
          <w:szCs w:val="24"/>
        </w:rPr>
      </w:pPr>
    </w:p>
    <w:p w14:paraId="15B774C4" w14:textId="3A075374" w:rsidR="005B5611" w:rsidRDefault="005B5611" w:rsidP="00AE297C">
      <w:pPr>
        <w:pStyle w:val="ConsPlusNormal"/>
        <w:ind w:firstLine="0"/>
        <w:rPr>
          <w:rFonts w:ascii="Times New Roman" w:hAnsi="Times New Roman" w:cs="Times New Roman"/>
          <w:sz w:val="24"/>
          <w:szCs w:val="24"/>
        </w:rPr>
      </w:pPr>
    </w:p>
    <w:p w14:paraId="46195139" w14:textId="544DC781" w:rsidR="005B5611" w:rsidRDefault="005B5611" w:rsidP="00AE297C">
      <w:pPr>
        <w:pStyle w:val="ConsPlusNormal"/>
        <w:ind w:firstLine="0"/>
        <w:rPr>
          <w:rFonts w:ascii="Times New Roman" w:hAnsi="Times New Roman" w:cs="Times New Roman"/>
          <w:sz w:val="24"/>
          <w:szCs w:val="24"/>
        </w:rPr>
      </w:pPr>
    </w:p>
    <w:p w14:paraId="53D9B82A" w14:textId="627AFA8C" w:rsidR="005B5611" w:rsidRPr="00001E83" w:rsidRDefault="005B5611" w:rsidP="00AE297C">
      <w:pPr>
        <w:pStyle w:val="ConsPlusNormal"/>
        <w:ind w:firstLine="0"/>
        <w:rPr>
          <w:rFonts w:ascii="Times New Roman" w:hAnsi="Times New Roman" w:cs="Times New Roman"/>
          <w:sz w:val="24"/>
          <w:szCs w:val="24"/>
        </w:rPr>
      </w:pPr>
    </w:p>
    <w:p w14:paraId="0ED340AB" w14:textId="3F9FA25C" w:rsidR="000C3140" w:rsidRPr="00001E83" w:rsidRDefault="00655CF1" w:rsidP="00AE297C">
      <w:pPr>
        <w:pStyle w:val="ConsPlusNormal"/>
        <w:ind w:firstLine="0"/>
        <w:jc w:val="center"/>
        <w:rPr>
          <w:rFonts w:ascii="Times New Roman" w:hAnsi="Times New Roman" w:cs="Times New Roman"/>
          <w:sz w:val="28"/>
          <w:szCs w:val="24"/>
        </w:rPr>
      </w:pPr>
      <w:r w:rsidRPr="00001E83">
        <w:rPr>
          <w:rFonts w:ascii="Times New Roman" w:hAnsi="Times New Roman" w:cs="Times New Roman"/>
          <w:sz w:val="28"/>
          <w:szCs w:val="24"/>
        </w:rPr>
        <w:t xml:space="preserve">Москва, </w:t>
      </w:r>
      <w:r w:rsidR="005B5611">
        <w:rPr>
          <w:rFonts w:ascii="Times New Roman" w:hAnsi="Times New Roman" w:cs="Times New Roman"/>
          <w:sz w:val="28"/>
          <w:szCs w:val="24"/>
        </w:rPr>
        <w:t>2026</w:t>
      </w:r>
    </w:p>
    <w:p w14:paraId="49C5E84B" w14:textId="486D5053" w:rsidR="00437C8E" w:rsidRPr="00001E83" w:rsidRDefault="00437C8E" w:rsidP="00AE297C">
      <w:pPr>
        <w:pStyle w:val="ConsPlusNormal"/>
        <w:ind w:firstLine="0"/>
        <w:jc w:val="center"/>
        <w:rPr>
          <w:rFonts w:ascii="Times New Roman" w:hAnsi="Times New Roman" w:cs="Times New Roman"/>
          <w:sz w:val="28"/>
          <w:szCs w:val="24"/>
        </w:rPr>
      </w:pPr>
    </w:p>
    <w:p w14:paraId="24AF5A25" w14:textId="77777777" w:rsidR="00437C8E" w:rsidRPr="00001E83" w:rsidRDefault="00437C8E" w:rsidP="00AE297C">
      <w:pPr>
        <w:pStyle w:val="ConsPlusNormal"/>
        <w:ind w:firstLine="0"/>
        <w:jc w:val="center"/>
        <w:rPr>
          <w:rFonts w:ascii="Times New Roman" w:hAnsi="Times New Roman" w:cs="Times New Roman"/>
          <w:sz w:val="28"/>
          <w:szCs w:val="24"/>
        </w:rPr>
        <w:sectPr w:rsidR="00437C8E" w:rsidRPr="00001E83">
          <w:pgSz w:w="11905" w:h="16840"/>
          <w:pgMar w:top="1134" w:right="848" w:bottom="1134" w:left="1701" w:header="709" w:footer="283" w:gutter="0"/>
          <w:cols w:space="720"/>
        </w:sectPr>
      </w:pPr>
    </w:p>
    <w:p w14:paraId="410ECEC7" w14:textId="2DC470D9" w:rsidR="005B6746" w:rsidRDefault="005B6746" w:rsidP="00B260E3">
      <w:pPr>
        <w:pStyle w:val="ConsPlusNormal"/>
        <w:numPr>
          <w:ilvl w:val="0"/>
          <w:numId w:val="1"/>
        </w:numPr>
        <w:ind w:left="0" w:firstLine="0"/>
        <w:jc w:val="center"/>
        <w:rPr>
          <w:rFonts w:ascii="Times New Roman" w:hAnsi="Times New Roman" w:cs="Times New Roman"/>
          <w:sz w:val="24"/>
          <w:szCs w:val="24"/>
        </w:rPr>
      </w:pPr>
      <w:r w:rsidRPr="00001E83">
        <w:rPr>
          <w:rFonts w:ascii="Times New Roman" w:hAnsi="Times New Roman" w:cs="Times New Roman"/>
          <w:b/>
          <w:sz w:val="24"/>
          <w:szCs w:val="24"/>
        </w:rPr>
        <w:lastRenderedPageBreak/>
        <w:t>ПЕРЕЧЕНЬ ПРИНЯТЫХ СОКРАЩЕНИЙ</w:t>
      </w:r>
      <w:r w:rsidR="005B5611" w:rsidRPr="005B5611">
        <w:rPr>
          <w:rFonts w:ascii="Times New Roman" w:eastAsia="Arial" w:hAnsi="Times New Roman" w:cs="Times New Roman"/>
          <w:b/>
          <w:sz w:val="24"/>
          <w:szCs w:val="24"/>
          <w:lang w:eastAsia="ar-SA"/>
        </w:rPr>
        <w:t xml:space="preserve"> </w:t>
      </w:r>
      <w:r w:rsidR="005B5611" w:rsidRPr="005B5611">
        <w:rPr>
          <w:rFonts w:ascii="Times New Roman" w:hAnsi="Times New Roman" w:cs="Times New Roman"/>
          <w:b/>
          <w:sz w:val="24"/>
          <w:szCs w:val="24"/>
        </w:rPr>
        <w:t>И ОПРЕДЕЛЕНИЙ</w:t>
      </w:r>
    </w:p>
    <w:p w14:paraId="6B8FDB5E" w14:textId="248AC091" w:rsidR="00B260E3" w:rsidRDefault="00B260E3" w:rsidP="005B6746">
      <w:pPr>
        <w:pStyle w:val="ConsPlusNormal"/>
        <w:ind w:firstLine="709"/>
        <w:rPr>
          <w:rFonts w:ascii="Times New Roman" w:hAnsi="Times New Roman" w:cs="Times New Roman"/>
          <w:sz w:val="24"/>
          <w:szCs w:val="24"/>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95"/>
        <w:gridCol w:w="2488"/>
        <w:gridCol w:w="6836"/>
      </w:tblGrid>
      <w:tr w:rsidR="00B260E3" w:rsidRPr="00B260E3" w14:paraId="350D946A" w14:textId="77777777" w:rsidTr="00DF072D">
        <w:trPr>
          <w:trHeight w:val="423"/>
        </w:trPr>
        <w:tc>
          <w:tcPr>
            <w:tcW w:w="300" w:type="pct"/>
            <w:vAlign w:val="center"/>
          </w:tcPr>
          <w:p w14:paraId="763738B5" w14:textId="77777777" w:rsidR="00B260E3" w:rsidRPr="00B260E3" w:rsidRDefault="00B260E3" w:rsidP="00B260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 п/п</w:t>
            </w:r>
          </w:p>
        </w:tc>
        <w:tc>
          <w:tcPr>
            <w:tcW w:w="1254" w:type="pct"/>
            <w:tcBorders>
              <w:bottom w:val="single" w:sz="4" w:space="0" w:color="auto"/>
            </w:tcBorders>
            <w:vAlign w:val="center"/>
          </w:tcPr>
          <w:p w14:paraId="3F876D77" w14:textId="77777777" w:rsidR="00B260E3" w:rsidRPr="00B260E3" w:rsidRDefault="00B260E3" w:rsidP="00B260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Сокращение, определение</w:t>
            </w:r>
          </w:p>
        </w:tc>
        <w:tc>
          <w:tcPr>
            <w:tcW w:w="3446" w:type="pct"/>
            <w:tcBorders>
              <w:bottom w:val="single" w:sz="4" w:space="0" w:color="auto"/>
            </w:tcBorders>
            <w:vAlign w:val="center"/>
          </w:tcPr>
          <w:p w14:paraId="497F55DB" w14:textId="77777777" w:rsidR="00B260E3" w:rsidRPr="00B260E3" w:rsidRDefault="00B260E3" w:rsidP="00B260E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260E3">
              <w:rPr>
                <w:rFonts w:ascii="Times New Roman" w:eastAsia="Times New Roman" w:hAnsi="Times New Roman"/>
                <w:sz w:val="24"/>
                <w:szCs w:val="24"/>
                <w:lang w:eastAsia="ru-RU"/>
              </w:rPr>
              <w:t>Расшифровка сокращения, толкование определения</w:t>
            </w:r>
          </w:p>
        </w:tc>
      </w:tr>
      <w:tr w:rsidR="00B260E3" w:rsidRPr="00B260E3" w14:paraId="78DAFC73" w14:textId="77777777" w:rsidTr="00DF072D">
        <w:tc>
          <w:tcPr>
            <w:tcW w:w="300" w:type="pct"/>
          </w:tcPr>
          <w:p w14:paraId="650388E3" w14:textId="77777777" w:rsidR="00B260E3" w:rsidRPr="00B260E3" w:rsidRDefault="00B260E3" w:rsidP="00B260E3">
            <w:pPr>
              <w:widowControl w:val="0"/>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1</w:t>
            </w:r>
          </w:p>
        </w:tc>
        <w:tc>
          <w:tcPr>
            <w:tcW w:w="1254" w:type="pct"/>
          </w:tcPr>
          <w:p w14:paraId="53A75943" w14:textId="77777777" w:rsidR="00B260E3" w:rsidRPr="00780C2D"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80C2D">
              <w:rPr>
                <w:rFonts w:ascii="Times New Roman" w:eastAsiaTheme="minorHAnsi" w:hAnsi="Times New Roman" w:cstheme="minorBidi"/>
                <w:sz w:val="24"/>
                <w:szCs w:val="24"/>
              </w:rPr>
              <w:t>ГОСТ</w:t>
            </w:r>
          </w:p>
        </w:tc>
        <w:tc>
          <w:tcPr>
            <w:tcW w:w="3446" w:type="pct"/>
          </w:tcPr>
          <w:p w14:paraId="56182F4A" w14:textId="77777777" w:rsidR="00B260E3" w:rsidRPr="00780C2D"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80C2D">
              <w:rPr>
                <w:rFonts w:ascii="Times New Roman" w:eastAsiaTheme="minorHAnsi" w:hAnsi="Times New Roman" w:cstheme="minorBidi"/>
                <w:sz w:val="24"/>
                <w:szCs w:val="24"/>
              </w:rPr>
              <w:t>Государственный стандарт, который формулирует требования государства к качеству продукции, работ и услуг</w:t>
            </w:r>
          </w:p>
        </w:tc>
      </w:tr>
      <w:tr w:rsidR="00B260E3" w:rsidRPr="00B260E3" w14:paraId="009696D6" w14:textId="77777777" w:rsidTr="00DF072D">
        <w:trPr>
          <w:trHeight w:val="369"/>
        </w:trPr>
        <w:tc>
          <w:tcPr>
            <w:tcW w:w="300" w:type="pct"/>
          </w:tcPr>
          <w:p w14:paraId="0413CE6D" w14:textId="77777777" w:rsidR="00B260E3" w:rsidRPr="00B260E3" w:rsidRDefault="00B260E3" w:rsidP="00B260E3">
            <w:pPr>
              <w:widowControl w:val="0"/>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2</w:t>
            </w:r>
          </w:p>
        </w:tc>
        <w:tc>
          <w:tcPr>
            <w:tcW w:w="1254" w:type="pct"/>
          </w:tcPr>
          <w:p w14:paraId="06E2EED0" w14:textId="171D3A1F"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B260E3">
              <w:rPr>
                <w:rFonts w:ascii="Times New Roman" w:eastAsia="Times New Roman" w:hAnsi="Times New Roman"/>
                <w:sz w:val="24"/>
                <w:szCs w:val="24"/>
                <w:lang w:eastAsia="ru-RU"/>
              </w:rPr>
              <w:t>бъект</w:t>
            </w:r>
          </w:p>
        </w:tc>
        <w:tc>
          <w:tcPr>
            <w:tcW w:w="3446" w:type="pct"/>
          </w:tcPr>
          <w:p w14:paraId="4AF0526A"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 xml:space="preserve">Объект УФПС,  на который осуществляется поставка Товара </w:t>
            </w:r>
          </w:p>
        </w:tc>
      </w:tr>
      <w:tr w:rsidR="00B260E3" w:rsidRPr="00B260E3" w14:paraId="2ED81DB0" w14:textId="77777777" w:rsidTr="00DF072D">
        <w:tc>
          <w:tcPr>
            <w:tcW w:w="300" w:type="pct"/>
          </w:tcPr>
          <w:p w14:paraId="2C25398E" w14:textId="77777777" w:rsidR="00B260E3" w:rsidRPr="00B260E3" w:rsidRDefault="00B260E3" w:rsidP="00B260E3">
            <w:pPr>
              <w:widowControl w:val="0"/>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3</w:t>
            </w:r>
          </w:p>
        </w:tc>
        <w:tc>
          <w:tcPr>
            <w:tcW w:w="1254" w:type="pct"/>
          </w:tcPr>
          <w:p w14:paraId="2B1DBDB4"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Покупатель</w:t>
            </w:r>
          </w:p>
        </w:tc>
        <w:tc>
          <w:tcPr>
            <w:tcW w:w="3446" w:type="pct"/>
          </w:tcPr>
          <w:p w14:paraId="2F035B73" w14:textId="1330384F"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Акционерное общество «Почта России» в лице УФПС Московской области</w:t>
            </w:r>
          </w:p>
        </w:tc>
      </w:tr>
      <w:tr w:rsidR="00B260E3" w:rsidRPr="00B260E3" w14:paraId="2327F406" w14:textId="77777777" w:rsidTr="00DF072D">
        <w:tc>
          <w:tcPr>
            <w:tcW w:w="300" w:type="pct"/>
          </w:tcPr>
          <w:p w14:paraId="33F7AF09" w14:textId="77777777" w:rsidR="00B260E3" w:rsidRPr="00B260E3" w:rsidRDefault="00B260E3" w:rsidP="00B260E3">
            <w:pPr>
              <w:widowControl w:val="0"/>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4</w:t>
            </w:r>
          </w:p>
        </w:tc>
        <w:tc>
          <w:tcPr>
            <w:tcW w:w="1254" w:type="pct"/>
          </w:tcPr>
          <w:p w14:paraId="4002B00B"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Поставщик</w:t>
            </w:r>
          </w:p>
        </w:tc>
        <w:tc>
          <w:tcPr>
            <w:tcW w:w="3446" w:type="pct"/>
          </w:tcPr>
          <w:p w14:paraId="422867EE"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B260E3" w:rsidRPr="00B260E3" w14:paraId="4EEBA7CF" w14:textId="77777777" w:rsidTr="00DF072D">
        <w:tc>
          <w:tcPr>
            <w:tcW w:w="300" w:type="pct"/>
          </w:tcPr>
          <w:p w14:paraId="4EC9467F" w14:textId="77777777" w:rsidR="00B260E3" w:rsidRPr="00B260E3" w:rsidRDefault="00B260E3" w:rsidP="00B260E3">
            <w:pPr>
              <w:widowControl w:val="0"/>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5</w:t>
            </w:r>
          </w:p>
        </w:tc>
        <w:tc>
          <w:tcPr>
            <w:tcW w:w="1254" w:type="pct"/>
          </w:tcPr>
          <w:p w14:paraId="1AA25872"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heme="minorHAnsi" w:hAnsi="Times New Roman" w:cstheme="minorBidi"/>
                <w:sz w:val="24"/>
                <w:szCs w:val="24"/>
              </w:rPr>
              <w:t>ТЗ</w:t>
            </w:r>
          </w:p>
        </w:tc>
        <w:tc>
          <w:tcPr>
            <w:tcW w:w="3446" w:type="pct"/>
          </w:tcPr>
          <w:p w14:paraId="6127CCE0"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heme="minorHAnsi" w:hAnsi="Times New Roman" w:cstheme="minorBidi"/>
                <w:sz w:val="24"/>
                <w:szCs w:val="24"/>
              </w:rPr>
              <w:t>Техническое задание</w:t>
            </w:r>
          </w:p>
        </w:tc>
      </w:tr>
      <w:tr w:rsidR="00B260E3" w:rsidRPr="00B260E3" w14:paraId="3FB2C91D" w14:textId="77777777" w:rsidTr="00DF072D">
        <w:tc>
          <w:tcPr>
            <w:tcW w:w="300" w:type="pct"/>
          </w:tcPr>
          <w:p w14:paraId="41918265" w14:textId="77777777" w:rsidR="00B260E3" w:rsidRPr="00B260E3" w:rsidRDefault="00B260E3" w:rsidP="00B260E3">
            <w:pPr>
              <w:widowControl w:val="0"/>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6</w:t>
            </w:r>
          </w:p>
        </w:tc>
        <w:tc>
          <w:tcPr>
            <w:tcW w:w="1254" w:type="pct"/>
          </w:tcPr>
          <w:p w14:paraId="06444080"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Товар</w:t>
            </w:r>
          </w:p>
        </w:tc>
        <w:tc>
          <w:tcPr>
            <w:tcW w:w="3446" w:type="pct"/>
          </w:tcPr>
          <w:p w14:paraId="036B1FE2"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Дизельное топливо</w:t>
            </w:r>
          </w:p>
        </w:tc>
      </w:tr>
      <w:tr w:rsidR="00B260E3" w:rsidRPr="00B260E3" w14:paraId="5B3AB025" w14:textId="77777777" w:rsidTr="00DF072D">
        <w:tc>
          <w:tcPr>
            <w:tcW w:w="300" w:type="pct"/>
          </w:tcPr>
          <w:p w14:paraId="48DA3739" w14:textId="77777777" w:rsidR="00B260E3" w:rsidRPr="00B260E3" w:rsidRDefault="00B260E3" w:rsidP="00B260E3">
            <w:pPr>
              <w:widowControl w:val="0"/>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7</w:t>
            </w:r>
          </w:p>
        </w:tc>
        <w:tc>
          <w:tcPr>
            <w:tcW w:w="1254" w:type="pct"/>
          </w:tcPr>
          <w:p w14:paraId="76856FCD"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heme="minorHAnsi" w:hAnsi="Times New Roman" w:cstheme="minorBidi"/>
                <w:sz w:val="24"/>
                <w:szCs w:val="24"/>
              </w:rPr>
              <w:t>УПД</w:t>
            </w:r>
          </w:p>
        </w:tc>
        <w:tc>
          <w:tcPr>
            <w:tcW w:w="3446" w:type="pct"/>
          </w:tcPr>
          <w:p w14:paraId="781F1377"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heme="minorHAnsi" w:hAnsi="Times New Roman" w:cstheme="minorBidi"/>
                <w:sz w:val="24"/>
                <w:szCs w:val="24"/>
              </w:rPr>
              <w:t>Универсальный передаточный акт</w:t>
            </w:r>
          </w:p>
        </w:tc>
      </w:tr>
      <w:tr w:rsidR="00B260E3" w:rsidRPr="00B260E3" w14:paraId="2EC0E5D3" w14:textId="77777777" w:rsidTr="00DF072D">
        <w:tc>
          <w:tcPr>
            <w:tcW w:w="300" w:type="pct"/>
          </w:tcPr>
          <w:p w14:paraId="75845547" w14:textId="77777777" w:rsidR="00B260E3" w:rsidRPr="00B260E3" w:rsidRDefault="00B260E3" w:rsidP="00B260E3">
            <w:pPr>
              <w:widowControl w:val="0"/>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8</w:t>
            </w:r>
          </w:p>
        </w:tc>
        <w:tc>
          <w:tcPr>
            <w:tcW w:w="1254" w:type="pct"/>
          </w:tcPr>
          <w:p w14:paraId="70C87CD3"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 xml:space="preserve">УФПС </w:t>
            </w:r>
          </w:p>
        </w:tc>
        <w:tc>
          <w:tcPr>
            <w:tcW w:w="3446" w:type="pct"/>
          </w:tcPr>
          <w:p w14:paraId="5669AA8E" w14:textId="77777777" w:rsidR="00B260E3" w:rsidRPr="00B260E3" w:rsidRDefault="00B260E3" w:rsidP="00B260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60E3">
              <w:rPr>
                <w:rFonts w:ascii="Times New Roman" w:eastAsia="Times New Roman" w:hAnsi="Times New Roman"/>
                <w:sz w:val="24"/>
                <w:szCs w:val="24"/>
                <w:lang w:eastAsia="ru-RU"/>
              </w:rPr>
              <w:t xml:space="preserve">Управление федеральной почтовой связи </w:t>
            </w:r>
          </w:p>
        </w:tc>
      </w:tr>
    </w:tbl>
    <w:p w14:paraId="7A0A3F9C" w14:textId="77777777" w:rsidR="00B260E3" w:rsidRPr="00001E83" w:rsidRDefault="00B260E3" w:rsidP="005B6746">
      <w:pPr>
        <w:pStyle w:val="ConsPlusNormal"/>
        <w:ind w:firstLine="709"/>
        <w:rPr>
          <w:rFonts w:ascii="Times New Roman" w:hAnsi="Times New Roman" w:cs="Times New Roman"/>
          <w:sz w:val="24"/>
          <w:szCs w:val="24"/>
        </w:rPr>
      </w:pPr>
    </w:p>
    <w:p w14:paraId="701F88CC" w14:textId="74E2535D" w:rsidR="005B6746" w:rsidRPr="00001E83" w:rsidRDefault="005B6746" w:rsidP="005B6746">
      <w:pPr>
        <w:pStyle w:val="ConsPlusNormal"/>
        <w:numPr>
          <w:ilvl w:val="0"/>
          <w:numId w:val="1"/>
        </w:numPr>
        <w:ind w:left="0" w:firstLine="0"/>
        <w:jc w:val="center"/>
        <w:rPr>
          <w:rFonts w:ascii="Times New Roman" w:hAnsi="Times New Roman" w:cs="Times New Roman"/>
          <w:b/>
          <w:sz w:val="24"/>
          <w:szCs w:val="24"/>
        </w:rPr>
      </w:pPr>
      <w:r w:rsidRPr="00001E83">
        <w:rPr>
          <w:rFonts w:ascii="Times New Roman" w:hAnsi="Times New Roman" w:cs="Times New Roman"/>
          <w:b/>
          <w:sz w:val="24"/>
          <w:szCs w:val="24"/>
        </w:rPr>
        <w:t xml:space="preserve"> ОБЩИЕ СВЕДЕНИЯ О ТОВАРЕ</w:t>
      </w:r>
      <w:r w:rsidR="00001E71">
        <w:rPr>
          <w:rFonts w:ascii="Times New Roman" w:hAnsi="Times New Roman" w:cs="Times New Roman"/>
          <w:b/>
          <w:sz w:val="24"/>
          <w:szCs w:val="24"/>
        </w:rPr>
        <w:t xml:space="preserve"> (ПЕРЕЧЕНЬ ТОВАРОВ)</w:t>
      </w:r>
      <w:r w:rsidRPr="00001E83">
        <w:rPr>
          <w:rFonts w:ascii="Times New Roman" w:hAnsi="Times New Roman" w:cs="Times New Roman"/>
          <w:b/>
          <w:sz w:val="24"/>
          <w:szCs w:val="24"/>
        </w:rPr>
        <w:t xml:space="preserve"> </w:t>
      </w:r>
    </w:p>
    <w:p w14:paraId="04CFF884" w14:textId="77777777" w:rsidR="005B6746" w:rsidRPr="00001E83" w:rsidRDefault="005B6746" w:rsidP="005B6746">
      <w:pPr>
        <w:pStyle w:val="ConsPlusNormal"/>
        <w:ind w:firstLine="709"/>
        <w:rPr>
          <w:rFonts w:ascii="Times New Roman" w:hAnsi="Times New Roman" w:cs="Times New Roman"/>
          <w:sz w:val="24"/>
          <w:szCs w:val="24"/>
        </w:rPr>
      </w:pPr>
    </w:p>
    <w:p w14:paraId="397DA3EA" w14:textId="3561F924" w:rsidR="005B6746" w:rsidRPr="00001E83" w:rsidRDefault="0071040C" w:rsidP="005B6746">
      <w:pPr>
        <w:pStyle w:val="ConsPlusNormal"/>
        <w:spacing w:line="276" w:lineRule="auto"/>
        <w:ind w:firstLine="709"/>
        <w:jc w:val="both"/>
        <w:rPr>
          <w:rFonts w:ascii="Times New Roman" w:hAnsi="Times New Roman" w:cs="Times New Roman"/>
          <w:sz w:val="24"/>
          <w:szCs w:val="24"/>
        </w:rPr>
      </w:pPr>
      <w:r w:rsidRPr="00001E83">
        <w:rPr>
          <w:rFonts w:ascii="Times New Roman" w:hAnsi="Times New Roman" w:cs="Times New Roman"/>
          <w:sz w:val="24"/>
          <w:szCs w:val="24"/>
        </w:rPr>
        <w:t xml:space="preserve">Поставка </w:t>
      </w:r>
      <w:r w:rsidR="00001E71">
        <w:rPr>
          <w:rFonts w:ascii="Times New Roman" w:hAnsi="Times New Roman" w:cs="Times New Roman"/>
          <w:sz w:val="24"/>
          <w:szCs w:val="24"/>
        </w:rPr>
        <w:t>дизельного топлива</w:t>
      </w:r>
      <w:r w:rsidRPr="00001E83">
        <w:rPr>
          <w:rFonts w:ascii="Times New Roman" w:hAnsi="Times New Roman" w:cs="Times New Roman"/>
          <w:sz w:val="24"/>
          <w:szCs w:val="24"/>
        </w:rPr>
        <w:t xml:space="preserve"> для нужд ОСП МР АСЦ им.В.Н.Бугаенко УФПС Московской области</w:t>
      </w:r>
      <w:r w:rsidR="00D356D4" w:rsidRPr="00001E83">
        <w:rPr>
          <w:rFonts w:ascii="Times New Roman" w:hAnsi="Times New Roman" w:cs="Times New Roman"/>
          <w:sz w:val="24"/>
          <w:szCs w:val="24"/>
        </w:rPr>
        <w:t>.</w:t>
      </w:r>
    </w:p>
    <w:p w14:paraId="2406182F" w14:textId="7CC6DE6A" w:rsidR="005B6746" w:rsidRPr="00001E83" w:rsidRDefault="00272A40" w:rsidP="005B6746">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Цель закупки: </w:t>
      </w:r>
      <w:r w:rsidR="005B6746" w:rsidRPr="00001E83">
        <w:rPr>
          <w:rFonts w:ascii="Times New Roman" w:hAnsi="Times New Roman" w:cs="Times New Roman"/>
          <w:sz w:val="24"/>
          <w:szCs w:val="24"/>
        </w:rPr>
        <w:t>Обеспечение бесперебойной работы автоматизированной котельной и дизель-генераторной установки.</w:t>
      </w:r>
    </w:p>
    <w:p w14:paraId="18DA8431" w14:textId="77777777" w:rsidR="005B6746" w:rsidRPr="00001E83" w:rsidRDefault="005B6746" w:rsidP="005B6746">
      <w:pPr>
        <w:pStyle w:val="ConsPlusNormal"/>
        <w:jc w:val="both"/>
        <w:rPr>
          <w:rFonts w:ascii="Times New Roman" w:hAnsi="Times New Roman" w:cs="Times New Roman"/>
          <w:sz w:val="24"/>
          <w:szCs w:val="24"/>
        </w:rPr>
      </w:pPr>
    </w:p>
    <w:p w14:paraId="120DF95C" w14:textId="77777777" w:rsidR="005B6746" w:rsidRPr="00001E83" w:rsidRDefault="005B6746" w:rsidP="005B6746">
      <w:pPr>
        <w:pStyle w:val="ConsPlusNormal"/>
        <w:numPr>
          <w:ilvl w:val="0"/>
          <w:numId w:val="1"/>
        </w:numPr>
        <w:ind w:left="0" w:firstLine="0"/>
        <w:jc w:val="center"/>
        <w:rPr>
          <w:rFonts w:ascii="Times New Roman" w:hAnsi="Times New Roman" w:cs="Times New Roman"/>
          <w:b/>
          <w:sz w:val="24"/>
          <w:szCs w:val="24"/>
        </w:rPr>
      </w:pPr>
      <w:r w:rsidRPr="00001E83">
        <w:rPr>
          <w:rFonts w:ascii="Times New Roman" w:hAnsi="Times New Roman" w:cs="Times New Roman"/>
          <w:b/>
          <w:sz w:val="24"/>
          <w:szCs w:val="24"/>
        </w:rPr>
        <w:t>ОБЩИЕ ТРЕБОВАНИЯ К ТОВАРУ</w:t>
      </w:r>
    </w:p>
    <w:p w14:paraId="3D2402AF" w14:textId="77777777" w:rsidR="005B6746" w:rsidRPr="00001E83" w:rsidRDefault="005B6746" w:rsidP="005B6746">
      <w:pPr>
        <w:pStyle w:val="ConsPlusNormal"/>
        <w:ind w:firstLine="709"/>
        <w:rPr>
          <w:rFonts w:ascii="Times New Roman" w:hAnsi="Times New Roman" w:cs="Times New Roman"/>
          <w:sz w:val="24"/>
          <w:szCs w:val="24"/>
        </w:rPr>
      </w:pPr>
    </w:p>
    <w:p w14:paraId="56DAEFF8" w14:textId="740118BA" w:rsidR="005B6746" w:rsidRPr="007B2D77" w:rsidRDefault="00E93A50" w:rsidP="007B2D77">
      <w:pPr>
        <w:pStyle w:val="ConsPlusNormal"/>
        <w:numPr>
          <w:ilvl w:val="1"/>
          <w:numId w:val="2"/>
        </w:numPr>
        <w:tabs>
          <w:tab w:val="left" w:pos="426"/>
        </w:tabs>
        <w:ind w:left="0" w:firstLine="709"/>
        <w:rPr>
          <w:rFonts w:ascii="Times New Roman" w:hAnsi="Times New Roman" w:cs="Times New Roman"/>
          <w:sz w:val="24"/>
          <w:szCs w:val="24"/>
        </w:rPr>
      </w:pPr>
      <w:r>
        <w:rPr>
          <w:rFonts w:ascii="Times New Roman" w:hAnsi="Times New Roman" w:cs="Times New Roman"/>
          <w:b/>
          <w:sz w:val="24"/>
          <w:szCs w:val="24"/>
        </w:rPr>
        <w:t>Требования к Т</w:t>
      </w:r>
      <w:r w:rsidR="005B6746" w:rsidRPr="00001E83">
        <w:rPr>
          <w:rFonts w:ascii="Times New Roman" w:hAnsi="Times New Roman" w:cs="Times New Roman"/>
          <w:b/>
          <w:sz w:val="24"/>
          <w:szCs w:val="24"/>
        </w:rPr>
        <w:t>овару</w:t>
      </w:r>
    </w:p>
    <w:p w14:paraId="071659FB" w14:textId="09F96239" w:rsidR="005B6746" w:rsidRDefault="002D2AD1" w:rsidP="007B2D77">
      <w:pPr>
        <w:pStyle w:val="ConsPlusNormal"/>
        <w:ind w:firstLine="709"/>
        <w:jc w:val="both"/>
        <w:rPr>
          <w:rFonts w:ascii="Times New Roman" w:hAnsi="Times New Roman"/>
          <w:sz w:val="24"/>
          <w:szCs w:val="24"/>
        </w:rPr>
      </w:pPr>
      <w:r w:rsidRPr="002D2AD1">
        <w:rPr>
          <w:rFonts w:ascii="Times New Roman" w:hAnsi="Times New Roman"/>
          <w:sz w:val="24"/>
          <w:szCs w:val="24"/>
        </w:rPr>
        <w:t xml:space="preserve">Поставляемый Товар должен быть новым, свободным от прав третьих лиц, соответствовать требованиям настоящего ТЗ. </w:t>
      </w:r>
    </w:p>
    <w:p w14:paraId="3F39DA6E" w14:textId="77777777" w:rsidR="00001E71" w:rsidRPr="00001E83" w:rsidRDefault="00001E71" w:rsidP="007B2D77">
      <w:pPr>
        <w:pStyle w:val="ConsPlusNormal"/>
        <w:ind w:firstLine="709"/>
        <w:jc w:val="both"/>
        <w:rPr>
          <w:rFonts w:ascii="Times New Roman" w:hAnsi="Times New Roman" w:cs="Times New Roman"/>
          <w:sz w:val="24"/>
          <w:szCs w:val="24"/>
        </w:rPr>
      </w:pPr>
    </w:p>
    <w:p w14:paraId="5E45973F" w14:textId="691E929A" w:rsidR="00001E71" w:rsidRPr="007B2D77" w:rsidRDefault="005B6746" w:rsidP="007B2D77">
      <w:pPr>
        <w:pStyle w:val="ConsPlusNormal"/>
        <w:numPr>
          <w:ilvl w:val="1"/>
          <w:numId w:val="2"/>
        </w:numPr>
        <w:ind w:left="0" w:firstLine="709"/>
        <w:rPr>
          <w:rFonts w:ascii="Times New Roman" w:hAnsi="Times New Roman" w:cs="Times New Roman"/>
          <w:b/>
          <w:sz w:val="24"/>
          <w:szCs w:val="24"/>
        </w:rPr>
      </w:pPr>
      <w:r w:rsidRPr="00001E83">
        <w:rPr>
          <w:rFonts w:ascii="Times New Roman" w:hAnsi="Times New Roman" w:cs="Times New Roman"/>
          <w:b/>
          <w:sz w:val="24"/>
          <w:szCs w:val="24"/>
        </w:rPr>
        <w:t>Спецификация поставля</w:t>
      </w:r>
      <w:r w:rsidR="00E93A50">
        <w:rPr>
          <w:rFonts w:ascii="Times New Roman" w:hAnsi="Times New Roman" w:cs="Times New Roman"/>
          <w:b/>
          <w:sz w:val="24"/>
          <w:szCs w:val="24"/>
        </w:rPr>
        <w:t>емого Т</w:t>
      </w:r>
      <w:r w:rsidRPr="00001E83">
        <w:rPr>
          <w:rFonts w:ascii="Times New Roman" w:hAnsi="Times New Roman" w:cs="Times New Roman"/>
          <w:b/>
          <w:sz w:val="24"/>
          <w:szCs w:val="24"/>
        </w:rPr>
        <w:t>овара</w:t>
      </w:r>
    </w:p>
    <w:p w14:paraId="6C404E0C" w14:textId="5B7ACB89" w:rsidR="005B6746" w:rsidRDefault="00001E71" w:rsidP="007B2D77">
      <w:pPr>
        <w:keepNext/>
        <w:widowControl w:val="0"/>
        <w:tabs>
          <w:tab w:val="left" w:pos="1134"/>
        </w:tabs>
        <w:autoSpaceDE w:val="0"/>
        <w:autoSpaceDN w:val="0"/>
        <w:adjustRightInd w:val="0"/>
        <w:spacing w:after="0" w:line="240" w:lineRule="auto"/>
        <w:ind w:firstLine="709"/>
        <w:contextualSpacing/>
        <w:jc w:val="both"/>
      </w:pPr>
      <w:r w:rsidRPr="00001E71">
        <w:rPr>
          <w:rFonts w:ascii="Times New Roman" w:eastAsia="Times New Roman" w:hAnsi="Times New Roman"/>
          <w:sz w:val="24"/>
          <w:szCs w:val="24"/>
          <w:lang w:val="x-none" w:eastAsia="ru-RU"/>
        </w:rPr>
        <w:t>Номенклатура и количество Товара указаны в спецификации поставляемого Товара (приложение № 1 к ТЗ).</w:t>
      </w:r>
    </w:p>
    <w:p w14:paraId="584FF1AC" w14:textId="77777777" w:rsidR="007B2D77" w:rsidRPr="00001E83" w:rsidRDefault="007B2D77" w:rsidP="007B2D77">
      <w:pPr>
        <w:pStyle w:val="ConsPlusNormal"/>
        <w:ind w:firstLine="709"/>
        <w:rPr>
          <w:rFonts w:ascii="Times New Roman" w:hAnsi="Times New Roman" w:cs="Times New Roman"/>
          <w:b/>
          <w:sz w:val="24"/>
          <w:szCs w:val="24"/>
        </w:rPr>
      </w:pPr>
    </w:p>
    <w:p w14:paraId="2643BCCB" w14:textId="7A0B83C4" w:rsidR="0040226D" w:rsidRDefault="007B2D77" w:rsidP="007B2D77">
      <w:pPr>
        <w:pStyle w:val="ConsPlusNormal"/>
        <w:numPr>
          <w:ilvl w:val="1"/>
          <w:numId w:val="2"/>
        </w:numPr>
        <w:ind w:left="0" w:firstLine="709"/>
        <w:rPr>
          <w:rFonts w:ascii="Times New Roman" w:hAnsi="Times New Roman" w:cs="Times New Roman"/>
          <w:b/>
          <w:sz w:val="24"/>
          <w:szCs w:val="24"/>
        </w:rPr>
      </w:pPr>
      <w:r>
        <w:rPr>
          <w:rFonts w:ascii="Times New Roman" w:hAnsi="Times New Roman" w:cs="Times New Roman"/>
          <w:b/>
          <w:sz w:val="24"/>
          <w:szCs w:val="24"/>
        </w:rPr>
        <w:t xml:space="preserve"> Основные характеристики Т</w:t>
      </w:r>
      <w:r w:rsidRPr="00001E83">
        <w:rPr>
          <w:rFonts w:ascii="Times New Roman" w:hAnsi="Times New Roman" w:cs="Times New Roman"/>
          <w:b/>
          <w:sz w:val="24"/>
          <w:szCs w:val="24"/>
        </w:rPr>
        <w:t>овара</w:t>
      </w:r>
    </w:p>
    <w:p w14:paraId="361181B8" w14:textId="3FEE0628" w:rsidR="007B2D77" w:rsidRPr="007B2D77" w:rsidRDefault="007B2D77" w:rsidP="007B2D77">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B2D77">
        <w:rPr>
          <w:rFonts w:ascii="Times New Roman" w:eastAsia="Times New Roman" w:hAnsi="Times New Roman"/>
          <w:sz w:val="24"/>
          <w:szCs w:val="24"/>
          <w:lang w:eastAsia="ru-RU"/>
        </w:rPr>
        <w:t>Основные технические</w:t>
      </w:r>
      <w:r w:rsidRPr="007B2D77">
        <w:rPr>
          <w:rFonts w:ascii="Times New Roman" w:eastAsia="Arial" w:hAnsi="Times New Roman"/>
          <w:sz w:val="24"/>
          <w:szCs w:val="24"/>
          <w:lang w:eastAsia="ar-SA"/>
        </w:rPr>
        <w:t xml:space="preserve"> характеристики</w:t>
      </w:r>
      <w:r w:rsidRPr="007B2D77">
        <w:rPr>
          <w:rFonts w:ascii="Times New Roman" w:eastAsia="Times New Roman" w:hAnsi="Times New Roman"/>
          <w:sz w:val="24"/>
          <w:szCs w:val="24"/>
          <w:lang w:eastAsia="ru-RU"/>
        </w:rPr>
        <w:t xml:space="preserve"> Товара указаны </w:t>
      </w:r>
      <w:r w:rsidRPr="007B2D77">
        <w:rPr>
          <w:rFonts w:ascii="Times New Roman" w:eastAsia="Times New Roman" w:hAnsi="Times New Roman"/>
          <w:sz w:val="24"/>
          <w:szCs w:val="24"/>
          <w:lang w:eastAsia="ru-RU"/>
        </w:rPr>
        <w:br/>
        <w:t>в нижеприведенной таблице:</w:t>
      </w:r>
    </w:p>
    <w:tbl>
      <w:tblPr>
        <w:tblpPr w:leftFromText="181" w:rightFromText="181" w:vertAnchor="text" w:horzAnchor="page" w:tblpX="1672" w:tblpY="130"/>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4"/>
        <w:gridCol w:w="1843"/>
        <w:gridCol w:w="4819"/>
        <w:gridCol w:w="1985"/>
      </w:tblGrid>
      <w:tr w:rsidR="007B2D77" w:rsidRPr="007B2D77" w14:paraId="38C513AD" w14:textId="77777777" w:rsidTr="00FA2A53">
        <w:trPr>
          <w:trHeight w:val="20"/>
        </w:trPr>
        <w:tc>
          <w:tcPr>
            <w:tcW w:w="704" w:type="dxa"/>
            <w:vMerge w:val="restart"/>
            <w:tcBorders>
              <w:bottom w:val="single" w:sz="4" w:space="0" w:color="auto"/>
            </w:tcBorders>
            <w:noWrap/>
            <w:vAlign w:val="center"/>
          </w:tcPr>
          <w:p w14:paraId="58AA3BE5" w14:textId="77777777" w:rsidR="007B2D77" w:rsidRPr="007B2D77" w:rsidRDefault="007B2D77" w:rsidP="007B2D77">
            <w:pPr>
              <w:spacing w:after="0" w:line="240" w:lineRule="auto"/>
              <w:jc w:val="center"/>
              <w:rPr>
                <w:rFonts w:ascii="Times New Roman" w:eastAsia="Times New Roman" w:hAnsi="Times New Roman"/>
                <w:b/>
                <w:sz w:val="24"/>
                <w:szCs w:val="24"/>
                <w:lang w:eastAsia="ru-RU"/>
              </w:rPr>
            </w:pPr>
            <w:r w:rsidRPr="007B2D77">
              <w:rPr>
                <w:rFonts w:ascii="Times New Roman" w:eastAsia="Times New Roman" w:hAnsi="Times New Roman"/>
                <w:b/>
                <w:sz w:val="24"/>
                <w:szCs w:val="24"/>
                <w:lang w:eastAsia="ru-RU"/>
              </w:rPr>
              <w:t>№</w:t>
            </w:r>
          </w:p>
          <w:p w14:paraId="15C8A80B" w14:textId="77777777" w:rsidR="007B2D77" w:rsidRPr="007B2D77" w:rsidRDefault="007B2D77" w:rsidP="007B2D77">
            <w:pPr>
              <w:spacing w:after="0" w:line="240" w:lineRule="auto"/>
              <w:jc w:val="center"/>
              <w:rPr>
                <w:rFonts w:ascii="Times New Roman" w:eastAsia="Times New Roman" w:hAnsi="Times New Roman"/>
                <w:b/>
                <w:sz w:val="24"/>
                <w:szCs w:val="24"/>
                <w:lang w:eastAsia="ru-RU"/>
              </w:rPr>
            </w:pPr>
            <w:r w:rsidRPr="007B2D77">
              <w:rPr>
                <w:rFonts w:ascii="Times New Roman" w:eastAsia="Times New Roman" w:hAnsi="Times New Roman"/>
                <w:b/>
                <w:sz w:val="24"/>
                <w:szCs w:val="24"/>
                <w:lang w:eastAsia="ru-RU"/>
              </w:rPr>
              <w:t>п/п</w:t>
            </w:r>
          </w:p>
        </w:tc>
        <w:tc>
          <w:tcPr>
            <w:tcW w:w="1843" w:type="dxa"/>
            <w:vMerge w:val="restart"/>
            <w:tcBorders>
              <w:bottom w:val="single" w:sz="4" w:space="0" w:color="auto"/>
            </w:tcBorders>
            <w:noWrap/>
            <w:vAlign w:val="center"/>
          </w:tcPr>
          <w:p w14:paraId="4DE37E65" w14:textId="77777777" w:rsidR="007B2D77" w:rsidRPr="007B2D77" w:rsidRDefault="007B2D77" w:rsidP="007B2D77">
            <w:pPr>
              <w:spacing w:after="0" w:line="240" w:lineRule="auto"/>
              <w:jc w:val="center"/>
              <w:rPr>
                <w:rFonts w:ascii="Times New Roman" w:eastAsia="Times New Roman" w:hAnsi="Times New Roman"/>
                <w:b/>
                <w:sz w:val="24"/>
                <w:szCs w:val="24"/>
                <w:lang w:eastAsia="ru-RU"/>
              </w:rPr>
            </w:pPr>
            <w:r w:rsidRPr="007B2D77">
              <w:rPr>
                <w:rFonts w:ascii="Times New Roman" w:eastAsia="Times New Roman" w:hAnsi="Times New Roman"/>
                <w:b/>
                <w:sz w:val="24"/>
                <w:szCs w:val="24"/>
                <w:lang w:eastAsia="ru-RU"/>
              </w:rPr>
              <w:t xml:space="preserve">Наименование   Товара </w:t>
            </w:r>
          </w:p>
        </w:tc>
        <w:tc>
          <w:tcPr>
            <w:tcW w:w="6804" w:type="dxa"/>
            <w:gridSpan w:val="2"/>
            <w:tcBorders>
              <w:bottom w:val="single" w:sz="4" w:space="0" w:color="auto"/>
            </w:tcBorders>
            <w:noWrap/>
            <w:vAlign w:val="center"/>
          </w:tcPr>
          <w:p w14:paraId="2B74BEB6" w14:textId="77777777" w:rsidR="007B2D77" w:rsidRPr="007B2D77" w:rsidRDefault="007B2D77" w:rsidP="007B2D77">
            <w:pPr>
              <w:spacing w:after="0" w:line="240" w:lineRule="auto"/>
              <w:jc w:val="center"/>
              <w:rPr>
                <w:rFonts w:ascii="Times New Roman" w:eastAsia="Times New Roman" w:hAnsi="Times New Roman"/>
                <w:b/>
                <w:sz w:val="24"/>
                <w:szCs w:val="24"/>
                <w:lang w:eastAsia="ru-RU"/>
              </w:rPr>
            </w:pPr>
            <w:r w:rsidRPr="007B2D77">
              <w:rPr>
                <w:rFonts w:ascii="Times New Roman" w:eastAsia="Times New Roman" w:hAnsi="Times New Roman"/>
                <w:b/>
                <w:sz w:val="24"/>
                <w:szCs w:val="24"/>
                <w:lang w:eastAsia="ru-RU"/>
              </w:rPr>
              <w:t>Технические характеристики</w:t>
            </w:r>
          </w:p>
        </w:tc>
      </w:tr>
      <w:tr w:rsidR="007B2D77" w:rsidRPr="007B2D77" w14:paraId="2217896A" w14:textId="77777777" w:rsidTr="00FA2A53">
        <w:trPr>
          <w:trHeight w:val="409"/>
        </w:trPr>
        <w:tc>
          <w:tcPr>
            <w:tcW w:w="704" w:type="dxa"/>
            <w:vMerge/>
            <w:noWrap/>
            <w:vAlign w:val="center"/>
          </w:tcPr>
          <w:p w14:paraId="7B90993A" w14:textId="77777777" w:rsidR="007B2D77" w:rsidRPr="007B2D77" w:rsidRDefault="007B2D77" w:rsidP="007B2D77">
            <w:pPr>
              <w:spacing w:after="0" w:line="240" w:lineRule="auto"/>
              <w:rPr>
                <w:rFonts w:ascii="Times New Roman" w:eastAsia="Times New Roman" w:hAnsi="Times New Roman"/>
                <w:b/>
                <w:sz w:val="24"/>
                <w:szCs w:val="24"/>
                <w:lang w:eastAsia="ru-RU"/>
              </w:rPr>
            </w:pPr>
          </w:p>
        </w:tc>
        <w:tc>
          <w:tcPr>
            <w:tcW w:w="1843" w:type="dxa"/>
            <w:vMerge/>
            <w:noWrap/>
            <w:vAlign w:val="center"/>
          </w:tcPr>
          <w:p w14:paraId="75534DEA" w14:textId="77777777" w:rsidR="007B2D77" w:rsidRPr="007B2D77" w:rsidRDefault="007B2D77" w:rsidP="007B2D77">
            <w:pPr>
              <w:spacing w:after="0" w:line="240" w:lineRule="auto"/>
              <w:rPr>
                <w:rFonts w:ascii="Times New Roman" w:eastAsia="Times New Roman" w:hAnsi="Times New Roman"/>
                <w:b/>
                <w:sz w:val="24"/>
                <w:szCs w:val="24"/>
                <w:lang w:eastAsia="ru-RU"/>
              </w:rPr>
            </w:pPr>
          </w:p>
        </w:tc>
        <w:tc>
          <w:tcPr>
            <w:tcW w:w="4819" w:type="dxa"/>
            <w:noWrap/>
            <w:vAlign w:val="center"/>
          </w:tcPr>
          <w:p w14:paraId="17E0EFFD" w14:textId="77777777" w:rsidR="007B2D77" w:rsidRPr="007B2D77" w:rsidRDefault="007B2D77" w:rsidP="007B2D77">
            <w:pPr>
              <w:spacing w:after="0" w:line="240" w:lineRule="auto"/>
              <w:jc w:val="center"/>
              <w:rPr>
                <w:rFonts w:ascii="Times New Roman" w:eastAsia="Times New Roman" w:hAnsi="Times New Roman"/>
                <w:b/>
                <w:sz w:val="24"/>
                <w:szCs w:val="24"/>
                <w:lang w:eastAsia="ru-RU"/>
              </w:rPr>
            </w:pPr>
            <w:r w:rsidRPr="007B2D77">
              <w:rPr>
                <w:rFonts w:ascii="Times New Roman" w:eastAsia="Times New Roman" w:hAnsi="Times New Roman"/>
                <w:b/>
                <w:sz w:val="24"/>
                <w:szCs w:val="24"/>
                <w:lang w:eastAsia="ru-RU"/>
              </w:rPr>
              <w:t>Наименование показателя</w:t>
            </w:r>
          </w:p>
        </w:tc>
        <w:tc>
          <w:tcPr>
            <w:tcW w:w="1985" w:type="dxa"/>
            <w:vAlign w:val="center"/>
          </w:tcPr>
          <w:p w14:paraId="2B6378A1" w14:textId="77777777" w:rsidR="007B2D77" w:rsidRPr="007B2D77" w:rsidRDefault="007B2D77" w:rsidP="007B2D77">
            <w:pPr>
              <w:spacing w:after="0" w:line="240" w:lineRule="auto"/>
              <w:jc w:val="center"/>
              <w:rPr>
                <w:rFonts w:ascii="Times New Roman" w:eastAsia="Times New Roman" w:hAnsi="Times New Roman"/>
                <w:b/>
                <w:sz w:val="24"/>
                <w:szCs w:val="24"/>
                <w:lang w:eastAsia="ru-RU"/>
              </w:rPr>
            </w:pPr>
            <w:r w:rsidRPr="007B2D77">
              <w:rPr>
                <w:rFonts w:ascii="Times New Roman" w:eastAsia="Times New Roman" w:hAnsi="Times New Roman"/>
                <w:b/>
                <w:sz w:val="24"/>
                <w:szCs w:val="24"/>
                <w:lang w:eastAsia="ru-RU"/>
              </w:rPr>
              <w:t>Требуемое значение</w:t>
            </w:r>
          </w:p>
        </w:tc>
      </w:tr>
      <w:tr w:rsidR="007B2D77" w:rsidRPr="007B2D77" w14:paraId="0C35BFC7" w14:textId="77777777" w:rsidTr="00FA2A53">
        <w:trPr>
          <w:trHeight w:val="20"/>
        </w:trPr>
        <w:tc>
          <w:tcPr>
            <w:tcW w:w="704" w:type="dxa"/>
            <w:vMerge w:val="restart"/>
            <w:noWrap/>
          </w:tcPr>
          <w:p w14:paraId="42098EAE" w14:textId="296EF07E" w:rsidR="007B2D77" w:rsidRPr="007B2D77" w:rsidRDefault="007B2D77" w:rsidP="007B2D7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843" w:type="dxa"/>
            <w:vMerge w:val="restart"/>
            <w:noWrap/>
          </w:tcPr>
          <w:p w14:paraId="03B37617" w14:textId="77777777" w:rsidR="007B2D77" w:rsidRPr="007B2D77" w:rsidRDefault="007B2D77" w:rsidP="007B2D77">
            <w:pPr>
              <w:spacing w:after="0" w:line="240" w:lineRule="auto"/>
              <w:rPr>
                <w:rFonts w:ascii="Times New Roman" w:eastAsia="Times New Roman" w:hAnsi="Times New Roman"/>
                <w:sz w:val="24"/>
                <w:szCs w:val="24"/>
                <w:lang w:eastAsia="ru-RU"/>
              </w:rPr>
            </w:pPr>
            <w:r w:rsidRPr="007B2D77">
              <w:rPr>
                <w:rFonts w:ascii="Times New Roman" w:eastAsia="Times New Roman" w:hAnsi="Times New Roman"/>
                <w:sz w:val="24"/>
                <w:szCs w:val="24"/>
                <w:lang w:eastAsia="ru-RU"/>
              </w:rPr>
              <w:t>Дизельное топливо зимнее ЕВРО</w:t>
            </w:r>
          </w:p>
        </w:tc>
        <w:tc>
          <w:tcPr>
            <w:tcW w:w="4819" w:type="dxa"/>
            <w:noWrap/>
            <w:vAlign w:val="center"/>
          </w:tcPr>
          <w:p w14:paraId="16C611C5" w14:textId="77777777" w:rsidR="007B2D77" w:rsidRPr="00806B45" w:rsidRDefault="007B2D77" w:rsidP="007B2D77">
            <w:pPr>
              <w:spacing w:after="0" w:line="240" w:lineRule="auto"/>
              <w:rPr>
                <w:rFonts w:ascii="Times New Roman" w:eastAsia="Times New Roman" w:hAnsi="Times New Roman"/>
                <w:sz w:val="24"/>
                <w:szCs w:val="24"/>
                <w:lang w:eastAsia="ru-RU"/>
              </w:rPr>
            </w:pPr>
            <w:r w:rsidRPr="00806B45">
              <w:rPr>
                <w:rFonts w:ascii="Times New Roman" w:eastAsia="Times New Roman" w:hAnsi="Times New Roman"/>
                <w:sz w:val="24"/>
                <w:szCs w:val="24"/>
                <w:lang w:eastAsia="ru-RU"/>
              </w:rPr>
              <w:t>Экологический класс</w:t>
            </w:r>
          </w:p>
        </w:tc>
        <w:tc>
          <w:tcPr>
            <w:tcW w:w="1985" w:type="dxa"/>
            <w:vAlign w:val="bottom"/>
          </w:tcPr>
          <w:p w14:paraId="47A47BFF" w14:textId="77777777" w:rsidR="007B2D77" w:rsidRPr="00806B45" w:rsidRDefault="007B2D77" w:rsidP="007B2D77">
            <w:pPr>
              <w:spacing w:after="0" w:line="240" w:lineRule="auto"/>
              <w:jc w:val="center"/>
              <w:rPr>
                <w:rFonts w:ascii="Times New Roman" w:eastAsia="Times New Roman" w:hAnsi="Times New Roman"/>
                <w:sz w:val="24"/>
                <w:szCs w:val="24"/>
                <w:lang w:eastAsia="ru-RU"/>
              </w:rPr>
            </w:pPr>
            <w:r w:rsidRPr="00806B45">
              <w:rPr>
                <w:rFonts w:ascii="Times New Roman" w:eastAsia="Times New Roman" w:hAnsi="Times New Roman"/>
                <w:sz w:val="24"/>
                <w:szCs w:val="24"/>
                <w:lang w:eastAsia="ru-RU"/>
              </w:rPr>
              <w:t>Не ниже К5</w:t>
            </w:r>
          </w:p>
        </w:tc>
      </w:tr>
      <w:tr w:rsidR="007B2D77" w:rsidRPr="007B2D77" w14:paraId="6440DC93" w14:textId="77777777" w:rsidTr="00FA2A53">
        <w:trPr>
          <w:trHeight w:val="20"/>
        </w:trPr>
        <w:tc>
          <w:tcPr>
            <w:tcW w:w="704" w:type="dxa"/>
            <w:vMerge/>
            <w:noWrap/>
            <w:vAlign w:val="center"/>
          </w:tcPr>
          <w:p w14:paraId="050AFC7B" w14:textId="77777777" w:rsidR="007B2D77" w:rsidRPr="007B2D77" w:rsidRDefault="007B2D77" w:rsidP="007B2D77">
            <w:pPr>
              <w:spacing w:after="0" w:line="240" w:lineRule="auto"/>
              <w:jc w:val="center"/>
              <w:rPr>
                <w:rFonts w:ascii="Times New Roman" w:eastAsia="Times New Roman" w:hAnsi="Times New Roman"/>
                <w:sz w:val="24"/>
                <w:szCs w:val="24"/>
                <w:lang w:eastAsia="ru-RU"/>
              </w:rPr>
            </w:pPr>
          </w:p>
        </w:tc>
        <w:tc>
          <w:tcPr>
            <w:tcW w:w="1843" w:type="dxa"/>
            <w:vMerge/>
            <w:noWrap/>
            <w:vAlign w:val="center"/>
          </w:tcPr>
          <w:p w14:paraId="11849D3B" w14:textId="77777777" w:rsidR="007B2D77" w:rsidRPr="007B2D77" w:rsidRDefault="007B2D77" w:rsidP="007B2D77">
            <w:pPr>
              <w:spacing w:after="0" w:line="240" w:lineRule="auto"/>
              <w:rPr>
                <w:rFonts w:ascii="Times New Roman" w:eastAsia="Times New Roman" w:hAnsi="Times New Roman"/>
                <w:sz w:val="24"/>
                <w:szCs w:val="24"/>
                <w:lang w:eastAsia="ru-RU"/>
              </w:rPr>
            </w:pPr>
          </w:p>
        </w:tc>
        <w:tc>
          <w:tcPr>
            <w:tcW w:w="4819" w:type="dxa"/>
            <w:noWrap/>
            <w:vAlign w:val="center"/>
          </w:tcPr>
          <w:p w14:paraId="279089CC" w14:textId="77777777" w:rsidR="007B2D77" w:rsidRPr="00806B45" w:rsidRDefault="007B2D77" w:rsidP="007B2D77">
            <w:pPr>
              <w:spacing w:after="0" w:line="240" w:lineRule="auto"/>
              <w:rPr>
                <w:rFonts w:ascii="Times New Roman" w:eastAsia="Times New Roman" w:hAnsi="Times New Roman"/>
                <w:sz w:val="24"/>
                <w:szCs w:val="24"/>
                <w:lang w:eastAsia="ru-RU"/>
              </w:rPr>
            </w:pPr>
            <w:r w:rsidRPr="00806B45">
              <w:rPr>
                <w:rFonts w:ascii="Times New Roman" w:eastAsia="Times New Roman" w:hAnsi="Times New Roman"/>
                <w:sz w:val="24"/>
                <w:szCs w:val="24"/>
                <w:lang w:eastAsia="ru-RU"/>
              </w:rPr>
              <w:t>Класс</w:t>
            </w:r>
          </w:p>
        </w:tc>
        <w:tc>
          <w:tcPr>
            <w:tcW w:w="1985" w:type="dxa"/>
            <w:vAlign w:val="bottom"/>
          </w:tcPr>
          <w:p w14:paraId="6F0314C6" w14:textId="77777777" w:rsidR="007B2D77" w:rsidRPr="00806B45" w:rsidRDefault="007B2D77" w:rsidP="007B2D77">
            <w:pPr>
              <w:spacing w:after="0" w:line="240" w:lineRule="auto"/>
              <w:jc w:val="center"/>
              <w:rPr>
                <w:rFonts w:ascii="Times New Roman" w:eastAsia="Times New Roman" w:hAnsi="Times New Roman"/>
                <w:sz w:val="24"/>
                <w:szCs w:val="24"/>
                <w:lang w:eastAsia="ru-RU"/>
              </w:rPr>
            </w:pPr>
            <w:r w:rsidRPr="00806B45">
              <w:rPr>
                <w:rFonts w:ascii="Times New Roman" w:eastAsia="Times New Roman" w:hAnsi="Times New Roman"/>
                <w:sz w:val="24"/>
                <w:szCs w:val="24"/>
                <w:lang w:eastAsia="ru-RU"/>
              </w:rPr>
              <w:t xml:space="preserve">Не ниже класса </w:t>
            </w:r>
            <w:r w:rsidRPr="00806B45">
              <w:rPr>
                <w:rFonts w:ascii="Times New Roman" w:eastAsia="Times New Roman" w:hAnsi="Times New Roman"/>
                <w:sz w:val="24"/>
                <w:szCs w:val="24"/>
                <w:lang w:val="en-US" w:eastAsia="ru-RU"/>
              </w:rPr>
              <w:t>2</w:t>
            </w:r>
          </w:p>
        </w:tc>
      </w:tr>
      <w:tr w:rsidR="007B2D77" w:rsidRPr="007B2D77" w14:paraId="73EEB4A3" w14:textId="77777777" w:rsidTr="00FA2A53">
        <w:trPr>
          <w:trHeight w:val="20"/>
        </w:trPr>
        <w:tc>
          <w:tcPr>
            <w:tcW w:w="704" w:type="dxa"/>
            <w:vMerge/>
            <w:noWrap/>
            <w:vAlign w:val="center"/>
          </w:tcPr>
          <w:p w14:paraId="275ADBEE" w14:textId="77777777" w:rsidR="007B2D77" w:rsidRPr="007B2D77" w:rsidRDefault="007B2D77" w:rsidP="007B2D77">
            <w:pPr>
              <w:spacing w:after="0" w:line="240" w:lineRule="auto"/>
              <w:jc w:val="center"/>
              <w:rPr>
                <w:rFonts w:ascii="Times New Roman" w:eastAsia="Times New Roman" w:hAnsi="Times New Roman"/>
                <w:sz w:val="24"/>
                <w:szCs w:val="24"/>
                <w:lang w:eastAsia="ru-RU"/>
              </w:rPr>
            </w:pPr>
          </w:p>
        </w:tc>
        <w:tc>
          <w:tcPr>
            <w:tcW w:w="1843" w:type="dxa"/>
            <w:vMerge/>
            <w:noWrap/>
            <w:vAlign w:val="center"/>
          </w:tcPr>
          <w:p w14:paraId="63B3FBD8" w14:textId="77777777" w:rsidR="007B2D77" w:rsidRPr="007B2D77" w:rsidRDefault="007B2D77" w:rsidP="007B2D77">
            <w:pPr>
              <w:spacing w:after="0" w:line="240" w:lineRule="auto"/>
              <w:rPr>
                <w:rFonts w:ascii="Times New Roman" w:eastAsia="Times New Roman" w:hAnsi="Times New Roman"/>
                <w:sz w:val="24"/>
                <w:szCs w:val="24"/>
                <w:lang w:eastAsia="ru-RU"/>
              </w:rPr>
            </w:pPr>
          </w:p>
        </w:tc>
        <w:tc>
          <w:tcPr>
            <w:tcW w:w="4819" w:type="dxa"/>
            <w:noWrap/>
            <w:vAlign w:val="center"/>
          </w:tcPr>
          <w:p w14:paraId="0AD18B21" w14:textId="77777777" w:rsidR="007B2D77" w:rsidRPr="00806B45" w:rsidRDefault="007B2D77" w:rsidP="007B2D77">
            <w:pPr>
              <w:spacing w:after="0" w:line="240" w:lineRule="auto"/>
              <w:rPr>
                <w:rFonts w:ascii="Times New Roman" w:eastAsia="Times New Roman" w:hAnsi="Times New Roman"/>
                <w:sz w:val="24"/>
                <w:szCs w:val="24"/>
                <w:lang w:eastAsia="ru-RU"/>
              </w:rPr>
            </w:pPr>
            <w:r w:rsidRPr="00806B45">
              <w:rPr>
                <w:rFonts w:ascii="Times New Roman" w:eastAsia="Times New Roman" w:hAnsi="Times New Roman"/>
                <w:sz w:val="24"/>
                <w:szCs w:val="24"/>
                <w:lang w:eastAsia="ru-RU"/>
              </w:rPr>
              <w:t>Массовая доля серы, мг/кг</w:t>
            </w:r>
          </w:p>
        </w:tc>
        <w:tc>
          <w:tcPr>
            <w:tcW w:w="1985" w:type="dxa"/>
            <w:vAlign w:val="bottom"/>
          </w:tcPr>
          <w:p w14:paraId="23D3158E" w14:textId="77777777" w:rsidR="007B2D77" w:rsidRPr="00806B45" w:rsidRDefault="007B2D77" w:rsidP="007B2D77">
            <w:pPr>
              <w:spacing w:after="0" w:line="240" w:lineRule="auto"/>
              <w:jc w:val="center"/>
              <w:rPr>
                <w:rFonts w:ascii="Times New Roman" w:eastAsia="Times New Roman" w:hAnsi="Times New Roman"/>
                <w:sz w:val="24"/>
                <w:szCs w:val="24"/>
                <w:lang w:eastAsia="ru-RU"/>
              </w:rPr>
            </w:pPr>
            <w:r w:rsidRPr="00806B45">
              <w:rPr>
                <w:rFonts w:ascii="Times New Roman" w:eastAsia="Times New Roman" w:hAnsi="Times New Roman"/>
                <w:sz w:val="24"/>
                <w:szCs w:val="24"/>
                <w:lang w:eastAsia="ru-RU"/>
              </w:rPr>
              <w:t>Не более 10</w:t>
            </w:r>
          </w:p>
        </w:tc>
      </w:tr>
      <w:tr w:rsidR="007B2D77" w:rsidRPr="007B2D77" w14:paraId="585C8989" w14:textId="77777777" w:rsidTr="00FA2A53">
        <w:trPr>
          <w:trHeight w:val="20"/>
        </w:trPr>
        <w:tc>
          <w:tcPr>
            <w:tcW w:w="704" w:type="dxa"/>
            <w:vMerge/>
            <w:noWrap/>
            <w:vAlign w:val="center"/>
          </w:tcPr>
          <w:p w14:paraId="2794B911" w14:textId="77777777" w:rsidR="007B2D77" w:rsidRPr="007B2D77" w:rsidRDefault="007B2D77" w:rsidP="007B2D77">
            <w:pPr>
              <w:spacing w:after="0" w:line="240" w:lineRule="auto"/>
              <w:jc w:val="center"/>
              <w:rPr>
                <w:rFonts w:ascii="Times New Roman" w:eastAsia="Times New Roman" w:hAnsi="Times New Roman"/>
                <w:sz w:val="24"/>
                <w:szCs w:val="24"/>
                <w:lang w:eastAsia="ru-RU"/>
              </w:rPr>
            </w:pPr>
          </w:p>
        </w:tc>
        <w:tc>
          <w:tcPr>
            <w:tcW w:w="1843" w:type="dxa"/>
            <w:vMerge/>
            <w:noWrap/>
            <w:vAlign w:val="center"/>
          </w:tcPr>
          <w:p w14:paraId="0F8C91BA" w14:textId="77777777" w:rsidR="007B2D77" w:rsidRPr="007B2D77" w:rsidRDefault="007B2D77" w:rsidP="007B2D77">
            <w:pPr>
              <w:spacing w:after="0" w:line="240" w:lineRule="auto"/>
              <w:rPr>
                <w:rFonts w:ascii="Times New Roman" w:eastAsia="Times New Roman" w:hAnsi="Times New Roman"/>
                <w:sz w:val="24"/>
                <w:szCs w:val="24"/>
                <w:lang w:eastAsia="ru-RU"/>
              </w:rPr>
            </w:pPr>
          </w:p>
        </w:tc>
        <w:tc>
          <w:tcPr>
            <w:tcW w:w="4819" w:type="dxa"/>
            <w:noWrap/>
            <w:vAlign w:val="center"/>
          </w:tcPr>
          <w:p w14:paraId="1EBF4A2A" w14:textId="77777777" w:rsidR="007B2D77" w:rsidRPr="00806B45" w:rsidRDefault="007B2D77" w:rsidP="007B2D77">
            <w:pPr>
              <w:spacing w:after="0" w:line="240" w:lineRule="auto"/>
              <w:rPr>
                <w:rFonts w:ascii="Times New Roman" w:eastAsia="Times New Roman" w:hAnsi="Times New Roman"/>
                <w:sz w:val="24"/>
                <w:szCs w:val="24"/>
                <w:lang w:eastAsia="ru-RU"/>
              </w:rPr>
            </w:pPr>
            <w:r w:rsidRPr="00806B45">
              <w:rPr>
                <w:rFonts w:ascii="Times New Roman" w:eastAsia="Times New Roman" w:hAnsi="Times New Roman"/>
                <w:sz w:val="24"/>
                <w:szCs w:val="24"/>
                <w:lang w:eastAsia="ru-RU"/>
              </w:rPr>
              <w:t>Предельная температура фильтруемости, °C</w:t>
            </w:r>
          </w:p>
        </w:tc>
        <w:tc>
          <w:tcPr>
            <w:tcW w:w="1985" w:type="dxa"/>
            <w:vAlign w:val="bottom"/>
          </w:tcPr>
          <w:p w14:paraId="2B8CEC93" w14:textId="77777777" w:rsidR="007B2D77" w:rsidRPr="00806B45" w:rsidRDefault="007B2D77" w:rsidP="007B2D77">
            <w:pPr>
              <w:spacing w:after="0" w:line="240" w:lineRule="auto"/>
              <w:jc w:val="center"/>
              <w:rPr>
                <w:rFonts w:ascii="Times New Roman" w:eastAsia="Times New Roman" w:hAnsi="Times New Roman"/>
                <w:sz w:val="24"/>
                <w:szCs w:val="24"/>
                <w:lang w:eastAsia="ru-RU"/>
              </w:rPr>
            </w:pPr>
            <w:r w:rsidRPr="00806B45">
              <w:rPr>
                <w:rFonts w:ascii="Times New Roman" w:eastAsia="Times New Roman" w:hAnsi="Times New Roman"/>
                <w:sz w:val="24"/>
                <w:szCs w:val="24"/>
                <w:lang w:eastAsia="ru-RU"/>
              </w:rPr>
              <w:t>Не выше -32</w:t>
            </w:r>
          </w:p>
        </w:tc>
      </w:tr>
      <w:tr w:rsidR="007B2D77" w:rsidRPr="007B2D77" w14:paraId="483526CA" w14:textId="77777777" w:rsidTr="00FA2A53">
        <w:trPr>
          <w:trHeight w:val="20"/>
        </w:trPr>
        <w:tc>
          <w:tcPr>
            <w:tcW w:w="704" w:type="dxa"/>
            <w:vMerge/>
            <w:noWrap/>
            <w:vAlign w:val="center"/>
          </w:tcPr>
          <w:p w14:paraId="71152735" w14:textId="77777777" w:rsidR="007B2D77" w:rsidRPr="007B2D77" w:rsidRDefault="007B2D77" w:rsidP="007B2D77">
            <w:pPr>
              <w:spacing w:after="0" w:line="240" w:lineRule="auto"/>
              <w:jc w:val="center"/>
              <w:rPr>
                <w:rFonts w:ascii="Times New Roman" w:eastAsia="Times New Roman" w:hAnsi="Times New Roman"/>
                <w:sz w:val="24"/>
                <w:szCs w:val="24"/>
                <w:lang w:eastAsia="ru-RU"/>
              </w:rPr>
            </w:pPr>
          </w:p>
        </w:tc>
        <w:tc>
          <w:tcPr>
            <w:tcW w:w="1843" w:type="dxa"/>
            <w:vMerge/>
            <w:noWrap/>
            <w:vAlign w:val="center"/>
          </w:tcPr>
          <w:p w14:paraId="538DFF4F" w14:textId="77777777" w:rsidR="007B2D77" w:rsidRPr="007B2D77" w:rsidRDefault="007B2D77" w:rsidP="007B2D77">
            <w:pPr>
              <w:spacing w:after="0" w:line="240" w:lineRule="auto"/>
              <w:rPr>
                <w:rFonts w:ascii="Times New Roman" w:eastAsia="Times New Roman" w:hAnsi="Times New Roman"/>
                <w:sz w:val="24"/>
                <w:szCs w:val="24"/>
                <w:lang w:eastAsia="ru-RU"/>
              </w:rPr>
            </w:pPr>
          </w:p>
        </w:tc>
        <w:tc>
          <w:tcPr>
            <w:tcW w:w="4819" w:type="dxa"/>
            <w:noWrap/>
            <w:vAlign w:val="center"/>
          </w:tcPr>
          <w:p w14:paraId="098858A3" w14:textId="77777777" w:rsidR="007B2D77" w:rsidRPr="00806B45" w:rsidRDefault="007B2D77" w:rsidP="007B2D77">
            <w:pPr>
              <w:autoSpaceDN w:val="0"/>
              <w:adjustRightInd w:val="0"/>
              <w:spacing w:after="0" w:line="240" w:lineRule="auto"/>
              <w:rPr>
                <w:rFonts w:ascii="Times New Roman" w:eastAsia="SimSun" w:hAnsi="Times New Roman"/>
                <w:sz w:val="24"/>
                <w:szCs w:val="24"/>
                <w:lang w:eastAsia="zh-CN"/>
              </w:rPr>
            </w:pPr>
            <w:r w:rsidRPr="00806B45">
              <w:rPr>
                <w:rFonts w:ascii="Times New Roman" w:eastAsia="SimSun" w:hAnsi="Times New Roman"/>
                <w:sz w:val="24"/>
                <w:szCs w:val="24"/>
                <w:lang w:eastAsia="zh-CN"/>
              </w:rPr>
              <w:t>Цетановое число</w:t>
            </w:r>
            <w:r w:rsidRPr="00806B45">
              <w:rPr>
                <w:rFonts w:ascii="Times New Roman" w:eastAsia="SimSun" w:hAnsi="Times New Roman"/>
                <w:sz w:val="24"/>
                <w:szCs w:val="24"/>
                <w:lang w:eastAsia="zh-CN"/>
              </w:rPr>
              <w:tab/>
            </w:r>
          </w:p>
        </w:tc>
        <w:tc>
          <w:tcPr>
            <w:tcW w:w="1985" w:type="dxa"/>
            <w:vAlign w:val="bottom"/>
          </w:tcPr>
          <w:p w14:paraId="4EBD1E03" w14:textId="77777777" w:rsidR="007B2D77" w:rsidRPr="00806B45" w:rsidRDefault="007B2D77" w:rsidP="007B2D77">
            <w:pPr>
              <w:autoSpaceDN w:val="0"/>
              <w:adjustRightInd w:val="0"/>
              <w:spacing w:after="0" w:line="240" w:lineRule="auto"/>
              <w:jc w:val="center"/>
              <w:rPr>
                <w:rFonts w:ascii="Times New Roman" w:eastAsia="SimSun" w:hAnsi="Times New Roman"/>
                <w:sz w:val="24"/>
                <w:szCs w:val="24"/>
                <w:lang w:eastAsia="zh-CN"/>
              </w:rPr>
            </w:pPr>
            <w:r w:rsidRPr="00806B45">
              <w:rPr>
                <w:rFonts w:ascii="Times New Roman" w:eastAsia="SimSun" w:hAnsi="Times New Roman"/>
                <w:sz w:val="24"/>
                <w:szCs w:val="24"/>
                <w:lang w:eastAsia="zh-CN"/>
              </w:rPr>
              <w:t>Не менее 48,0</w:t>
            </w:r>
          </w:p>
        </w:tc>
      </w:tr>
      <w:tr w:rsidR="007B2D77" w:rsidRPr="007B2D77" w14:paraId="03108C80" w14:textId="77777777" w:rsidTr="00FA2A53">
        <w:trPr>
          <w:trHeight w:val="20"/>
        </w:trPr>
        <w:tc>
          <w:tcPr>
            <w:tcW w:w="704" w:type="dxa"/>
            <w:vMerge/>
            <w:noWrap/>
            <w:vAlign w:val="center"/>
          </w:tcPr>
          <w:p w14:paraId="3A1DFB16" w14:textId="77777777" w:rsidR="007B2D77" w:rsidRPr="007B2D77" w:rsidRDefault="007B2D77" w:rsidP="007B2D77">
            <w:pPr>
              <w:spacing w:after="0" w:line="240" w:lineRule="auto"/>
              <w:jc w:val="center"/>
              <w:rPr>
                <w:rFonts w:ascii="Times New Roman" w:eastAsia="Times New Roman" w:hAnsi="Times New Roman"/>
                <w:sz w:val="24"/>
                <w:szCs w:val="24"/>
                <w:lang w:eastAsia="ru-RU"/>
              </w:rPr>
            </w:pPr>
          </w:p>
        </w:tc>
        <w:tc>
          <w:tcPr>
            <w:tcW w:w="1843" w:type="dxa"/>
            <w:vMerge/>
            <w:noWrap/>
            <w:vAlign w:val="center"/>
          </w:tcPr>
          <w:p w14:paraId="2B363D75" w14:textId="77777777" w:rsidR="007B2D77" w:rsidRPr="007B2D77" w:rsidRDefault="007B2D77" w:rsidP="007B2D77">
            <w:pPr>
              <w:spacing w:after="0" w:line="240" w:lineRule="auto"/>
              <w:rPr>
                <w:rFonts w:ascii="Times New Roman" w:eastAsia="Times New Roman" w:hAnsi="Times New Roman"/>
                <w:sz w:val="24"/>
                <w:szCs w:val="24"/>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noWrap/>
          </w:tcPr>
          <w:p w14:paraId="5AE06966" w14:textId="77777777" w:rsidR="007B2D77" w:rsidRPr="00806B45" w:rsidRDefault="007B2D77" w:rsidP="007B2D77">
            <w:pPr>
              <w:tabs>
                <w:tab w:val="left" w:pos="4820"/>
              </w:tabs>
              <w:spacing w:after="0" w:line="240" w:lineRule="auto"/>
              <w:rPr>
                <w:rFonts w:ascii="Times New Roman" w:eastAsia="Times New Roman" w:hAnsi="Times New Roman"/>
                <w:sz w:val="24"/>
                <w:szCs w:val="24"/>
              </w:rPr>
            </w:pPr>
            <w:r w:rsidRPr="00806B45">
              <w:rPr>
                <w:rFonts w:ascii="Times New Roman" w:eastAsia="Times New Roman" w:hAnsi="Times New Roman"/>
                <w:sz w:val="24"/>
                <w:szCs w:val="24"/>
                <w:lang w:eastAsia="ru-RU"/>
              </w:rPr>
              <w:t>Зольность,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6E385B39" w14:textId="77777777" w:rsidR="007B2D77" w:rsidRPr="00806B45" w:rsidRDefault="007B2D77" w:rsidP="007B2D77">
            <w:pPr>
              <w:widowControl w:val="0"/>
              <w:tabs>
                <w:tab w:val="left" w:pos="426"/>
              </w:tabs>
              <w:suppressAutoHyphens/>
              <w:autoSpaceDE w:val="0"/>
              <w:spacing w:after="0" w:line="240" w:lineRule="auto"/>
              <w:jc w:val="center"/>
              <w:rPr>
                <w:rFonts w:ascii="Times New Roman" w:eastAsia="Arial" w:hAnsi="Times New Roman" w:cs="Arial"/>
                <w:sz w:val="24"/>
                <w:szCs w:val="24"/>
              </w:rPr>
            </w:pPr>
            <w:r w:rsidRPr="00806B45">
              <w:rPr>
                <w:rFonts w:ascii="Times New Roman" w:eastAsia="Arial" w:hAnsi="Times New Roman" w:cs="Arial"/>
                <w:sz w:val="24"/>
                <w:szCs w:val="24"/>
              </w:rPr>
              <w:t>Не более 0,01</w:t>
            </w:r>
          </w:p>
        </w:tc>
      </w:tr>
    </w:tbl>
    <w:p w14:paraId="1D896A09" w14:textId="706683C3" w:rsidR="0053001C" w:rsidRDefault="0053001C" w:rsidP="00AE297C">
      <w:pPr>
        <w:pStyle w:val="ConsPlusNormal"/>
        <w:tabs>
          <w:tab w:val="left" w:pos="1134"/>
        </w:tabs>
        <w:ind w:firstLine="0"/>
        <w:jc w:val="both"/>
        <w:rPr>
          <w:rFonts w:ascii="Times New Roman" w:hAnsi="Times New Roman" w:cs="Times New Roman"/>
          <w:b/>
          <w:sz w:val="24"/>
          <w:szCs w:val="24"/>
        </w:rPr>
      </w:pPr>
    </w:p>
    <w:p w14:paraId="7CDB0478" w14:textId="421F5DA5" w:rsidR="007B2D77" w:rsidRDefault="007B2D77" w:rsidP="007B2D77">
      <w:pPr>
        <w:pStyle w:val="ConsPlusNormal"/>
        <w:numPr>
          <w:ilvl w:val="1"/>
          <w:numId w:val="2"/>
        </w:numPr>
        <w:ind w:left="0" w:firstLine="709"/>
        <w:jc w:val="both"/>
        <w:rPr>
          <w:rFonts w:ascii="Times New Roman" w:hAnsi="Times New Roman" w:cs="Times New Roman"/>
          <w:b/>
          <w:sz w:val="24"/>
          <w:szCs w:val="24"/>
        </w:rPr>
      </w:pPr>
      <w:r w:rsidRPr="007B2D77">
        <w:rPr>
          <w:rFonts w:ascii="Times New Roman" w:hAnsi="Times New Roman" w:cs="Times New Roman"/>
          <w:b/>
          <w:sz w:val="24"/>
          <w:szCs w:val="24"/>
        </w:rPr>
        <w:t>Комплектность Товара</w:t>
      </w:r>
    </w:p>
    <w:p w14:paraId="5CC4E910" w14:textId="3C2EC1E3" w:rsidR="007B2D77" w:rsidRDefault="007B2D77" w:rsidP="007B2D77">
      <w:pPr>
        <w:pStyle w:val="ConsPlusNormal"/>
        <w:ind w:firstLine="709"/>
        <w:rPr>
          <w:rFonts w:ascii="Times New Roman" w:hAnsi="Times New Roman" w:cs="Times New Roman"/>
          <w:sz w:val="24"/>
          <w:szCs w:val="24"/>
        </w:rPr>
      </w:pPr>
      <w:r w:rsidRPr="007B2D77">
        <w:rPr>
          <w:rFonts w:ascii="Times New Roman" w:hAnsi="Times New Roman" w:cs="Times New Roman"/>
          <w:sz w:val="24"/>
          <w:szCs w:val="24"/>
        </w:rPr>
        <w:t>Требования не установлены.</w:t>
      </w:r>
    </w:p>
    <w:p w14:paraId="68D0F5C2" w14:textId="77777777" w:rsidR="003D77D4" w:rsidRPr="007B2D77" w:rsidRDefault="003D77D4" w:rsidP="007B2D77">
      <w:pPr>
        <w:pStyle w:val="ConsPlusNormal"/>
        <w:ind w:firstLine="709"/>
        <w:rPr>
          <w:rFonts w:ascii="Times New Roman" w:hAnsi="Times New Roman" w:cs="Times New Roman"/>
          <w:sz w:val="24"/>
          <w:szCs w:val="24"/>
        </w:rPr>
      </w:pPr>
    </w:p>
    <w:p w14:paraId="56439646" w14:textId="3EF36B0D" w:rsidR="00791BDA" w:rsidRPr="003D77D4" w:rsidRDefault="003D77D4" w:rsidP="003D77D4">
      <w:pPr>
        <w:pStyle w:val="ConsPlusNormal"/>
        <w:numPr>
          <w:ilvl w:val="1"/>
          <w:numId w:val="2"/>
        </w:numPr>
        <w:ind w:left="0" w:firstLine="709"/>
        <w:jc w:val="both"/>
        <w:rPr>
          <w:bCs/>
        </w:rPr>
      </w:pPr>
      <w:r w:rsidRPr="003D77D4">
        <w:rPr>
          <w:rFonts w:ascii="Times New Roman" w:hAnsi="Times New Roman" w:cs="Times New Roman"/>
          <w:b/>
          <w:sz w:val="24"/>
          <w:szCs w:val="24"/>
        </w:rPr>
        <w:t>Нормативные документы, которые устанавливают требования к Товару, к поставке Товаров (ГОСТ, чертеж, иной нормативный документ)</w:t>
      </w:r>
    </w:p>
    <w:p w14:paraId="73C10374" w14:textId="4EFD43FE" w:rsidR="003D77D4" w:rsidRPr="003D77D4" w:rsidRDefault="003D77D4" w:rsidP="003D77D4">
      <w:pPr>
        <w:spacing w:after="0"/>
        <w:ind w:firstLine="708"/>
        <w:jc w:val="both"/>
        <w:rPr>
          <w:rFonts w:eastAsia="Times New Roman"/>
          <w:bCs/>
          <w:sz w:val="28"/>
          <w:szCs w:val="24"/>
          <w:lang w:val="x-none" w:eastAsia="ru-RU"/>
        </w:rPr>
      </w:pPr>
      <w:r w:rsidRPr="003D77D4">
        <w:rPr>
          <w:rFonts w:ascii="Times New Roman" w:eastAsia="Times New Roman" w:hAnsi="Times New Roman"/>
          <w:bCs/>
          <w:sz w:val="24"/>
          <w:szCs w:val="24"/>
          <w:lang w:eastAsia="ru-RU"/>
        </w:rPr>
        <w:t>Поставляемый Товар должен соответствовать требованиям следующих нормативных документов</w:t>
      </w:r>
      <w:r w:rsidR="00376104" w:rsidRPr="007B2D77">
        <w:rPr>
          <w:rFonts w:ascii="Times New Roman" w:eastAsia="Times New Roman" w:hAnsi="Times New Roman"/>
          <w:bCs/>
          <w:sz w:val="24"/>
          <w:szCs w:val="24"/>
          <w:lang w:eastAsia="ru-RU"/>
        </w:rPr>
        <w:t xml:space="preserve">:   </w:t>
      </w:r>
    </w:p>
    <w:p w14:paraId="4E369E75" w14:textId="3FC9AD55" w:rsidR="00376104" w:rsidRPr="003D77D4" w:rsidRDefault="003D77D4" w:rsidP="003D77D4">
      <w:pPr>
        <w:tabs>
          <w:tab w:val="left" w:pos="993"/>
        </w:tabs>
        <w:spacing w:after="0" w:line="240" w:lineRule="auto"/>
        <w:ind w:firstLine="709"/>
        <w:jc w:val="both"/>
        <w:rPr>
          <w:rFonts w:ascii="Times New Roman" w:eastAsia="Times New Roman" w:hAnsi="Times New Roman"/>
          <w:bCs/>
          <w:sz w:val="24"/>
          <w:szCs w:val="24"/>
          <w:lang w:val="x-none" w:eastAsia="ru-RU"/>
        </w:rPr>
      </w:pPr>
      <w:r w:rsidRPr="003D77D4">
        <w:rPr>
          <w:rFonts w:ascii="Times New Roman" w:eastAsia="Times New Roman" w:hAnsi="Times New Roman"/>
          <w:bCs/>
          <w:sz w:val="24"/>
          <w:szCs w:val="24"/>
          <w:lang w:eastAsia="ru-RU"/>
        </w:rPr>
        <w:t xml:space="preserve">- </w:t>
      </w:r>
      <w:r w:rsidRPr="003D77D4">
        <w:rPr>
          <w:rFonts w:ascii="Times New Roman" w:eastAsia="Times New Roman" w:hAnsi="Times New Roman"/>
          <w:bCs/>
          <w:sz w:val="24"/>
          <w:szCs w:val="24"/>
          <w:lang w:val="x-none" w:eastAsia="ru-RU"/>
        </w:rPr>
        <w:t>Технический регламент Таможенного союза</w:t>
      </w:r>
      <w:r w:rsidRPr="003D77D4">
        <w:rPr>
          <w:rFonts w:ascii="Times New Roman" w:eastAsia="Times New Roman" w:hAnsi="Times New Roman"/>
          <w:sz w:val="24"/>
          <w:szCs w:val="24"/>
          <w:lang w:val="x-none" w:eastAsia="x-none"/>
        </w:rPr>
        <w:t xml:space="preserve"> </w:t>
      </w:r>
      <w:r w:rsidRPr="003D77D4">
        <w:rPr>
          <w:rFonts w:ascii="Times New Roman" w:eastAsia="Times New Roman" w:hAnsi="Times New Roman"/>
          <w:bCs/>
          <w:sz w:val="24"/>
          <w:szCs w:val="24"/>
          <w:lang w:val="x-none" w:eastAsia="ru-RU"/>
        </w:rPr>
        <w:t>ТР ТС 013/2011</w:t>
      </w:r>
      <w:r w:rsidRPr="003D77D4">
        <w:rPr>
          <w:rFonts w:ascii="Times New Roman" w:eastAsia="Times New Roman" w:hAnsi="Times New Roman"/>
          <w:bCs/>
          <w:sz w:val="24"/>
          <w:szCs w:val="24"/>
          <w:lang w:val="x-none" w:eastAsia="ru-RU"/>
        </w:rPr>
        <w:br/>
        <w:t>«О требованиях к автомобильному и авиационному бензину, дизельному</w:t>
      </w:r>
      <w:r w:rsidRPr="003D77D4">
        <w:rPr>
          <w:rFonts w:ascii="Times New Roman" w:eastAsia="Times New Roman" w:hAnsi="Times New Roman"/>
          <w:bCs/>
          <w:sz w:val="24"/>
          <w:szCs w:val="24"/>
          <w:lang w:val="x-none" w:eastAsia="ru-RU"/>
        </w:rPr>
        <w:br/>
        <w:t xml:space="preserve">и судовому топливу, топливу для реактивных двигателей и мазуту»; </w:t>
      </w:r>
    </w:p>
    <w:p w14:paraId="2069E019" w14:textId="7CF22C66" w:rsidR="00376104" w:rsidRPr="00001E83" w:rsidRDefault="00376104" w:rsidP="00376104">
      <w:pPr>
        <w:spacing w:after="0"/>
        <w:ind w:firstLine="708"/>
        <w:jc w:val="both"/>
        <w:rPr>
          <w:rFonts w:ascii="Times New Roman" w:eastAsia="Times New Roman" w:hAnsi="Times New Roman"/>
          <w:bCs/>
          <w:sz w:val="24"/>
          <w:szCs w:val="24"/>
          <w:lang w:eastAsia="ru-RU"/>
        </w:rPr>
      </w:pPr>
      <w:r w:rsidRPr="00001E83">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ab/>
        <w:t xml:space="preserve">ГОСТ 32511-2013 (EN 590:2009) </w:t>
      </w:r>
      <w:r w:rsidR="003D77D4">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Межгосударственный стандарт. Топливо дизельное ЕВРО. Технические условия</w:t>
      </w:r>
      <w:r w:rsidR="003D77D4">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 xml:space="preserve">; </w:t>
      </w:r>
    </w:p>
    <w:p w14:paraId="18C6E0A6" w14:textId="0CEA3892" w:rsidR="00376104" w:rsidRPr="00001E83" w:rsidRDefault="00376104" w:rsidP="00376104">
      <w:pPr>
        <w:spacing w:after="0"/>
        <w:ind w:firstLine="708"/>
        <w:jc w:val="both"/>
        <w:rPr>
          <w:rFonts w:ascii="Times New Roman" w:eastAsia="Times New Roman" w:hAnsi="Times New Roman"/>
          <w:bCs/>
          <w:sz w:val="24"/>
          <w:szCs w:val="24"/>
          <w:lang w:eastAsia="ru-RU"/>
        </w:rPr>
      </w:pPr>
      <w:r w:rsidRPr="00001E83">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ab/>
        <w:t xml:space="preserve">ГОСТ Р 55475-2013 </w:t>
      </w:r>
      <w:r w:rsidR="003D77D4">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Национальный стандарт Р</w:t>
      </w:r>
      <w:r w:rsidR="0082077C" w:rsidRPr="00001E83">
        <w:rPr>
          <w:rFonts w:ascii="Times New Roman" w:eastAsia="Times New Roman" w:hAnsi="Times New Roman"/>
          <w:bCs/>
          <w:sz w:val="24"/>
          <w:szCs w:val="24"/>
          <w:lang w:eastAsia="ru-RU"/>
        </w:rPr>
        <w:t xml:space="preserve">оссийской </w:t>
      </w:r>
      <w:r w:rsidRPr="00001E83">
        <w:rPr>
          <w:rFonts w:ascii="Times New Roman" w:eastAsia="Times New Roman" w:hAnsi="Times New Roman"/>
          <w:bCs/>
          <w:sz w:val="24"/>
          <w:szCs w:val="24"/>
          <w:lang w:eastAsia="ru-RU"/>
        </w:rPr>
        <w:t>Ф</w:t>
      </w:r>
      <w:r w:rsidR="0082077C" w:rsidRPr="00001E83">
        <w:rPr>
          <w:rFonts w:ascii="Times New Roman" w:eastAsia="Times New Roman" w:hAnsi="Times New Roman"/>
          <w:bCs/>
          <w:sz w:val="24"/>
          <w:szCs w:val="24"/>
          <w:lang w:eastAsia="ru-RU"/>
        </w:rPr>
        <w:t>едерации</w:t>
      </w:r>
      <w:r w:rsidRPr="00001E83">
        <w:rPr>
          <w:rFonts w:ascii="Times New Roman" w:eastAsia="Times New Roman" w:hAnsi="Times New Roman"/>
          <w:bCs/>
          <w:sz w:val="24"/>
          <w:szCs w:val="24"/>
          <w:lang w:eastAsia="ru-RU"/>
        </w:rPr>
        <w:t>. Топливо дизельное зимнее и арктическое депарафинированное. Технические условия</w:t>
      </w:r>
      <w:r w:rsidR="003D77D4">
        <w:rPr>
          <w:rFonts w:ascii="Times New Roman" w:eastAsia="Times New Roman" w:hAnsi="Times New Roman"/>
          <w:bCs/>
          <w:sz w:val="24"/>
          <w:szCs w:val="24"/>
          <w:lang w:eastAsia="ru-RU"/>
        </w:rPr>
        <w:t>»</w:t>
      </w:r>
      <w:r w:rsidR="001D35A2" w:rsidRPr="00001E83">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 xml:space="preserve"> </w:t>
      </w:r>
    </w:p>
    <w:p w14:paraId="20A4F14F" w14:textId="7D3D8069" w:rsidR="00376104" w:rsidRPr="00001E83" w:rsidRDefault="00376104" w:rsidP="001D35A2">
      <w:pPr>
        <w:spacing w:after="0"/>
        <w:ind w:firstLine="708"/>
        <w:jc w:val="both"/>
        <w:rPr>
          <w:rFonts w:ascii="Times New Roman" w:eastAsia="Times New Roman" w:hAnsi="Times New Roman"/>
          <w:bCs/>
          <w:sz w:val="24"/>
          <w:szCs w:val="24"/>
          <w:lang w:eastAsia="ru-RU"/>
        </w:rPr>
      </w:pPr>
      <w:r w:rsidRPr="00001E83">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ab/>
      </w:r>
      <w:r w:rsidR="001D35A2" w:rsidRPr="00001E83">
        <w:rPr>
          <w:rFonts w:ascii="Times New Roman" w:eastAsia="Times New Roman" w:hAnsi="Times New Roman"/>
          <w:bCs/>
          <w:sz w:val="24"/>
          <w:szCs w:val="24"/>
          <w:lang w:eastAsia="ru-RU"/>
        </w:rPr>
        <w:t xml:space="preserve">ГОСТ 1510-2022 </w:t>
      </w:r>
      <w:r w:rsidR="003D77D4">
        <w:rPr>
          <w:rFonts w:ascii="Times New Roman" w:eastAsia="Times New Roman" w:hAnsi="Times New Roman"/>
          <w:bCs/>
          <w:sz w:val="24"/>
          <w:szCs w:val="24"/>
          <w:lang w:eastAsia="ru-RU"/>
        </w:rPr>
        <w:t>«</w:t>
      </w:r>
      <w:r w:rsidR="0082077C" w:rsidRPr="00001E83">
        <w:rPr>
          <w:rFonts w:ascii="Times New Roman" w:eastAsia="Times New Roman" w:hAnsi="Times New Roman"/>
          <w:bCs/>
          <w:sz w:val="24"/>
          <w:szCs w:val="24"/>
          <w:lang w:eastAsia="ru-RU"/>
        </w:rPr>
        <w:t xml:space="preserve">Межгосударственный стандарт. </w:t>
      </w:r>
      <w:r w:rsidR="001D35A2" w:rsidRPr="00001E83">
        <w:rPr>
          <w:rFonts w:ascii="Times New Roman" w:eastAsia="Times New Roman" w:hAnsi="Times New Roman"/>
          <w:bCs/>
          <w:sz w:val="24"/>
          <w:szCs w:val="24"/>
          <w:lang w:eastAsia="ru-RU"/>
        </w:rPr>
        <w:t>Нефть и нефтепродукты. Маркировка, упаковка, транспортирование и хранение</w:t>
      </w:r>
      <w:r w:rsidR="003D77D4">
        <w:rPr>
          <w:rFonts w:ascii="Times New Roman" w:eastAsia="Times New Roman" w:hAnsi="Times New Roman"/>
          <w:bCs/>
          <w:sz w:val="24"/>
          <w:szCs w:val="24"/>
          <w:lang w:eastAsia="ru-RU"/>
        </w:rPr>
        <w:t>»</w:t>
      </w:r>
      <w:r w:rsidR="001D35A2" w:rsidRPr="00001E83">
        <w:rPr>
          <w:rFonts w:ascii="Times New Roman" w:eastAsia="Times New Roman" w:hAnsi="Times New Roman"/>
          <w:bCs/>
          <w:sz w:val="24"/>
          <w:szCs w:val="24"/>
          <w:lang w:eastAsia="ru-RU"/>
        </w:rPr>
        <w:t>;</w:t>
      </w:r>
    </w:p>
    <w:p w14:paraId="72CA3598" w14:textId="5355D4C8" w:rsidR="00376104" w:rsidRPr="00001E83" w:rsidRDefault="001D35A2" w:rsidP="00376104">
      <w:pPr>
        <w:spacing w:after="0"/>
        <w:ind w:firstLine="708"/>
        <w:jc w:val="both"/>
        <w:rPr>
          <w:rFonts w:ascii="Times New Roman" w:eastAsia="Times New Roman" w:hAnsi="Times New Roman"/>
          <w:bCs/>
          <w:sz w:val="24"/>
          <w:szCs w:val="24"/>
          <w:lang w:eastAsia="ru-RU"/>
        </w:rPr>
      </w:pPr>
      <w:r w:rsidRPr="00001E83">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ab/>
        <w:t xml:space="preserve">ГОСТ 14192-96 </w:t>
      </w:r>
      <w:r w:rsidR="003D77D4">
        <w:rPr>
          <w:rFonts w:ascii="Times New Roman" w:eastAsia="Times New Roman" w:hAnsi="Times New Roman"/>
          <w:bCs/>
          <w:sz w:val="24"/>
          <w:szCs w:val="24"/>
          <w:lang w:eastAsia="ru-RU"/>
        </w:rPr>
        <w:t>«</w:t>
      </w:r>
      <w:r w:rsidR="0082077C" w:rsidRPr="00001E83">
        <w:rPr>
          <w:rFonts w:ascii="Times New Roman" w:eastAsia="Times New Roman" w:hAnsi="Times New Roman"/>
          <w:bCs/>
          <w:sz w:val="24"/>
          <w:szCs w:val="24"/>
          <w:lang w:eastAsia="ru-RU"/>
        </w:rPr>
        <w:t xml:space="preserve">Межгосударственный стандарт. </w:t>
      </w:r>
      <w:r w:rsidRPr="00001E83">
        <w:rPr>
          <w:rFonts w:ascii="Times New Roman" w:eastAsia="Times New Roman" w:hAnsi="Times New Roman"/>
          <w:bCs/>
          <w:sz w:val="24"/>
          <w:szCs w:val="24"/>
          <w:lang w:eastAsia="ru-RU"/>
        </w:rPr>
        <w:t>Маркировка грузов</w:t>
      </w:r>
      <w:r w:rsidR="003D77D4">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w:t>
      </w:r>
    </w:p>
    <w:p w14:paraId="6494165E" w14:textId="07F510EF" w:rsidR="00376104" w:rsidRPr="00001E83" w:rsidRDefault="001D35A2" w:rsidP="00376104">
      <w:pPr>
        <w:spacing w:after="0"/>
        <w:ind w:firstLine="708"/>
        <w:jc w:val="both"/>
        <w:rPr>
          <w:rFonts w:ascii="Times New Roman" w:eastAsia="Times New Roman" w:hAnsi="Times New Roman"/>
          <w:bCs/>
          <w:sz w:val="24"/>
          <w:szCs w:val="24"/>
          <w:lang w:eastAsia="ru-RU"/>
        </w:rPr>
      </w:pPr>
      <w:r w:rsidRPr="00001E83">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ab/>
        <w:t xml:space="preserve">ГОСТ 19433-88 </w:t>
      </w:r>
      <w:r w:rsidR="003D77D4">
        <w:rPr>
          <w:rFonts w:ascii="Times New Roman" w:eastAsia="Times New Roman" w:hAnsi="Times New Roman"/>
          <w:bCs/>
          <w:sz w:val="24"/>
          <w:szCs w:val="24"/>
          <w:lang w:eastAsia="ru-RU"/>
        </w:rPr>
        <w:t>«</w:t>
      </w:r>
      <w:r w:rsidR="00376104" w:rsidRPr="00001E83">
        <w:rPr>
          <w:rFonts w:ascii="Times New Roman" w:eastAsia="Times New Roman" w:hAnsi="Times New Roman"/>
          <w:bCs/>
          <w:sz w:val="24"/>
          <w:szCs w:val="24"/>
          <w:lang w:eastAsia="ru-RU"/>
        </w:rPr>
        <w:t xml:space="preserve">Грузы опасные. Классификация </w:t>
      </w:r>
      <w:r w:rsidRPr="00001E83">
        <w:rPr>
          <w:rFonts w:ascii="Times New Roman" w:eastAsia="Times New Roman" w:hAnsi="Times New Roman"/>
          <w:bCs/>
          <w:sz w:val="24"/>
          <w:szCs w:val="24"/>
          <w:lang w:eastAsia="ru-RU"/>
        </w:rPr>
        <w:t>и маркировка</w:t>
      </w:r>
      <w:r w:rsidR="003D77D4">
        <w:rPr>
          <w:rFonts w:ascii="Times New Roman" w:eastAsia="Times New Roman" w:hAnsi="Times New Roman"/>
          <w:bCs/>
          <w:sz w:val="24"/>
          <w:szCs w:val="24"/>
          <w:lang w:eastAsia="ru-RU"/>
        </w:rPr>
        <w:t>»</w:t>
      </w:r>
      <w:r w:rsidRPr="00001E83">
        <w:rPr>
          <w:rFonts w:ascii="Times New Roman" w:eastAsia="Times New Roman" w:hAnsi="Times New Roman"/>
          <w:bCs/>
          <w:sz w:val="24"/>
          <w:szCs w:val="24"/>
          <w:lang w:eastAsia="ru-RU"/>
        </w:rPr>
        <w:t>.</w:t>
      </w:r>
    </w:p>
    <w:p w14:paraId="79E8D783" w14:textId="77777777" w:rsidR="00791BDA" w:rsidRPr="003D77D4" w:rsidRDefault="00791BDA" w:rsidP="003D77D4">
      <w:pPr>
        <w:pStyle w:val="ConsPlusNormal"/>
        <w:ind w:firstLine="709"/>
        <w:jc w:val="both"/>
        <w:rPr>
          <w:rFonts w:ascii="Times New Roman" w:hAnsi="Times New Roman" w:cs="Times New Roman"/>
          <w:sz w:val="24"/>
          <w:szCs w:val="24"/>
        </w:rPr>
      </w:pPr>
    </w:p>
    <w:p w14:paraId="56D359C5" w14:textId="03E5EF61" w:rsidR="00791BDA" w:rsidRDefault="003D77D4" w:rsidP="003D77D4">
      <w:pPr>
        <w:pStyle w:val="ConsPlusNormal"/>
        <w:numPr>
          <w:ilvl w:val="1"/>
          <w:numId w:val="2"/>
        </w:numPr>
        <w:ind w:left="0" w:firstLine="709"/>
        <w:jc w:val="both"/>
        <w:rPr>
          <w:rFonts w:ascii="Times New Roman" w:hAnsi="Times New Roman" w:cs="Times New Roman"/>
          <w:sz w:val="24"/>
          <w:szCs w:val="24"/>
        </w:rPr>
      </w:pPr>
      <w:r w:rsidRPr="003D77D4">
        <w:rPr>
          <w:rFonts w:ascii="Times New Roman" w:hAnsi="Times New Roman" w:cs="Times New Roman"/>
          <w:b/>
          <w:sz w:val="24"/>
          <w:szCs w:val="24"/>
        </w:rPr>
        <w:t xml:space="preserve"> </w:t>
      </w:r>
      <w:r w:rsidRPr="003D77D4">
        <w:rPr>
          <w:rFonts w:ascii="Times New Roman" w:hAnsi="Times New Roman" w:cs="Times New Roman"/>
          <w:b/>
          <w:bCs/>
          <w:sz w:val="24"/>
          <w:szCs w:val="24"/>
        </w:rPr>
        <w:t>Объем гарантий и гарантийный срок</w:t>
      </w:r>
    </w:p>
    <w:p w14:paraId="113F2AA8" w14:textId="77777777" w:rsidR="003D77D4" w:rsidRPr="003D77D4" w:rsidRDefault="003D77D4" w:rsidP="003D77D4">
      <w:pPr>
        <w:pStyle w:val="ab"/>
        <w:numPr>
          <w:ilvl w:val="0"/>
          <w:numId w:val="25"/>
        </w:numPr>
        <w:autoSpaceDE w:val="0"/>
        <w:autoSpaceDN w:val="0"/>
        <w:adjustRightInd w:val="0"/>
        <w:spacing w:after="0" w:line="240" w:lineRule="auto"/>
        <w:ind w:left="0" w:firstLine="709"/>
        <w:jc w:val="both"/>
        <w:rPr>
          <w:sz w:val="24"/>
          <w:szCs w:val="24"/>
        </w:rPr>
      </w:pPr>
      <w:r w:rsidRPr="003D77D4">
        <w:rPr>
          <w:sz w:val="24"/>
          <w:szCs w:val="24"/>
        </w:rPr>
        <w:t>Поставщик гарантирует соответствие качества Товара требованиям нормативных документов, указанных в пункте 3.5 ТЗ.</w:t>
      </w:r>
    </w:p>
    <w:p w14:paraId="3F542548" w14:textId="6FB44BB6" w:rsidR="003D77D4" w:rsidRPr="003D77D4" w:rsidRDefault="003D77D4" w:rsidP="003D77D4">
      <w:pPr>
        <w:pStyle w:val="ab"/>
        <w:numPr>
          <w:ilvl w:val="0"/>
          <w:numId w:val="25"/>
        </w:numPr>
        <w:autoSpaceDE w:val="0"/>
        <w:autoSpaceDN w:val="0"/>
        <w:adjustRightInd w:val="0"/>
        <w:spacing w:after="0" w:line="240" w:lineRule="auto"/>
        <w:ind w:left="0" w:firstLine="709"/>
        <w:jc w:val="both"/>
        <w:rPr>
          <w:sz w:val="24"/>
          <w:szCs w:val="24"/>
        </w:rPr>
      </w:pPr>
      <w:r w:rsidRPr="003D77D4">
        <w:rPr>
          <w:sz w:val="24"/>
          <w:szCs w:val="24"/>
        </w:rPr>
        <w:t xml:space="preserve">Гарантийный срок хранения Товара – не менее </w:t>
      </w:r>
      <w:r w:rsidR="0067358F" w:rsidRPr="0067358F">
        <w:rPr>
          <w:sz w:val="24"/>
          <w:szCs w:val="24"/>
        </w:rPr>
        <w:t xml:space="preserve">12 </w:t>
      </w:r>
      <w:r w:rsidR="00AE67F3">
        <w:rPr>
          <w:sz w:val="24"/>
          <w:szCs w:val="24"/>
        </w:rPr>
        <w:t xml:space="preserve">(двенадцати) </w:t>
      </w:r>
      <w:r w:rsidR="0067358F" w:rsidRPr="0067358F">
        <w:rPr>
          <w:sz w:val="24"/>
          <w:szCs w:val="24"/>
        </w:rPr>
        <w:t>месяцев</w:t>
      </w:r>
      <w:r w:rsidR="0067358F" w:rsidRPr="0067358F" w:rsidDel="0067358F">
        <w:rPr>
          <w:sz w:val="24"/>
          <w:szCs w:val="24"/>
        </w:rPr>
        <w:t xml:space="preserve"> </w:t>
      </w:r>
      <w:r w:rsidRPr="003D77D4">
        <w:rPr>
          <w:sz w:val="24"/>
          <w:szCs w:val="24"/>
        </w:rPr>
        <w:t xml:space="preserve"> с момента подписания Покупателем товарной накладной ТОРГ-12 либо УПД.</w:t>
      </w:r>
    </w:p>
    <w:p w14:paraId="796BC0D1" w14:textId="77777777" w:rsidR="00791BDA" w:rsidRPr="00001E83" w:rsidRDefault="00791BDA" w:rsidP="00791BDA">
      <w:pPr>
        <w:spacing w:after="0" w:line="240" w:lineRule="auto"/>
        <w:ind w:firstLine="708"/>
        <w:jc w:val="both"/>
        <w:rPr>
          <w:rFonts w:ascii="Times New Roman" w:eastAsia="Times New Roman" w:hAnsi="Times New Roman"/>
          <w:bCs/>
          <w:sz w:val="24"/>
          <w:szCs w:val="24"/>
          <w:lang w:eastAsia="ru-RU"/>
        </w:rPr>
      </w:pPr>
    </w:p>
    <w:p w14:paraId="35D11221" w14:textId="061C9A2E" w:rsidR="00791BDA" w:rsidRPr="00001E83" w:rsidRDefault="00791BDA" w:rsidP="0067358F">
      <w:pPr>
        <w:pStyle w:val="ConsPlusNormal"/>
        <w:numPr>
          <w:ilvl w:val="0"/>
          <w:numId w:val="1"/>
        </w:numPr>
        <w:jc w:val="center"/>
        <w:rPr>
          <w:rFonts w:ascii="Times New Roman" w:hAnsi="Times New Roman" w:cs="Times New Roman"/>
          <w:b/>
          <w:sz w:val="24"/>
          <w:szCs w:val="24"/>
        </w:rPr>
      </w:pPr>
      <w:r w:rsidRPr="00001E83">
        <w:rPr>
          <w:rFonts w:ascii="Times New Roman" w:hAnsi="Times New Roman" w:cs="Times New Roman"/>
          <w:b/>
          <w:sz w:val="24"/>
          <w:szCs w:val="24"/>
        </w:rPr>
        <w:t>ТРЕБОВАНИЯ К МАРКИРОВКЕ</w:t>
      </w:r>
    </w:p>
    <w:p w14:paraId="62C4CA3E" w14:textId="77777777" w:rsidR="0067358F" w:rsidRPr="0067358F" w:rsidRDefault="0067358F" w:rsidP="0067358F">
      <w:pPr>
        <w:numPr>
          <w:ilvl w:val="0"/>
          <w:numId w:val="2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sz w:val="24"/>
          <w:szCs w:val="24"/>
          <w:lang w:val="x-none" w:eastAsia="x-none"/>
        </w:rPr>
      </w:pPr>
      <w:r w:rsidRPr="0067358F">
        <w:rPr>
          <w:rFonts w:ascii="Times New Roman" w:eastAsia="Times New Roman" w:hAnsi="Times New Roman"/>
          <w:sz w:val="24"/>
          <w:szCs w:val="24"/>
          <w:lang w:val="x-none" w:eastAsia="x-none"/>
        </w:rPr>
        <w:t xml:space="preserve">Маркировка Товара должна соответствовать требованиям </w:t>
      </w:r>
      <w:r w:rsidRPr="0067358F">
        <w:rPr>
          <w:rFonts w:ascii="Times New Roman" w:eastAsia="Times New Roman" w:hAnsi="Times New Roman"/>
          <w:bCs/>
          <w:sz w:val="24"/>
          <w:szCs w:val="24"/>
          <w:lang w:val="x-none" w:eastAsia="x-none"/>
        </w:rPr>
        <w:t>ГОСТ 1510-2022</w:t>
      </w:r>
      <w:r w:rsidRPr="0067358F">
        <w:rPr>
          <w:rFonts w:ascii="Times New Roman" w:eastAsia="Times New Roman" w:hAnsi="Times New Roman"/>
          <w:sz w:val="24"/>
          <w:szCs w:val="24"/>
          <w:lang w:val="x-none" w:eastAsia="x-none"/>
        </w:rPr>
        <w:t xml:space="preserve">. Потребительскую маркировку наносят </w:t>
      </w:r>
      <w:r w:rsidRPr="0067358F">
        <w:rPr>
          <w:rFonts w:ascii="Times New Roman" w:eastAsia="Times New Roman" w:hAnsi="Times New Roman"/>
          <w:sz w:val="24"/>
          <w:szCs w:val="24"/>
          <w:lang w:eastAsia="x-none"/>
        </w:rPr>
        <w:t>на каждую единицу</w:t>
      </w:r>
      <w:r w:rsidRPr="0067358F">
        <w:rPr>
          <w:rFonts w:ascii="Times New Roman" w:eastAsia="Times New Roman" w:hAnsi="Times New Roman"/>
          <w:sz w:val="24"/>
          <w:szCs w:val="24"/>
          <w:lang w:val="x-none" w:eastAsia="x-none"/>
        </w:rPr>
        <w:t xml:space="preserve"> тар</w:t>
      </w:r>
      <w:r w:rsidRPr="0067358F">
        <w:rPr>
          <w:rFonts w:ascii="Times New Roman" w:eastAsia="Times New Roman" w:hAnsi="Times New Roman"/>
          <w:sz w:val="24"/>
          <w:szCs w:val="24"/>
          <w:lang w:eastAsia="x-none"/>
        </w:rPr>
        <w:t>ы</w:t>
      </w:r>
      <w:r w:rsidRPr="0067358F">
        <w:rPr>
          <w:rFonts w:ascii="Times New Roman" w:eastAsia="Times New Roman" w:hAnsi="Times New Roman"/>
          <w:sz w:val="24"/>
          <w:szCs w:val="24"/>
          <w:lang w:val="x-none" w:eastAsia="x-none"/>
        </w:rPr>
        <w:t xml:space="preserve"> </w:t>
      </w:r>
      <w:r w:rsidRPr="0067358F">
        <w:rPr>
          <w:rFonts w:ascii="Times New Roman" w:eastAsia="Times New Roman" w:hAnsi="Times New Roman"/>
          <w:sz w:val="24"/>
          <w:szCs w:val="24"/>
          <w:lang w:eastAsia="x-none"/>
        </w:rPr>
        <w:t xml:space="preserve">с Товаром </w:t>
      </w:r>
      <w:r w:rsidRPr="0067358F">
        <w:rPr>
          <w:rFonts w:ascii="Times New Roman" w:eastAsia="Times New Roman" w:hAnsi="Times New Roman"/>
          <w:sz w:val="24"/>
          <w:szCs w:val="24"/>
          <w:lang w:val="x-none" w:eastAsia="x-none"/>
        </w:rPr>
        <w:t xml:space="preserve">или на ярлыки и этикетки. </w:t>
      </w:r>
    </w:p>
    <w:p w14:paraId="328FA250" w14:textId="77777777" w:rsidR="0067358F" w:rsidRPr="0067358F" w:rsidRDefault="0067358F" w:rsidP="0067358F">
      <w:pPr>
        <w:autoSpaceDE w:val="0"/>
        <w:autoSpaceDN w:val="0"/>
        <w:adjustRightInd w:val="0"/>
        <w:spacing w:after="0" w:line="240" w:lineRule="auto"/>
        <w:ind w:firstLine="709"/>
        <w:contextualSpacing/>
        <w:jc w:val="both"/>
        <w:rPr>
          <w:rFonts w:ascii="Times New Roman" w:eastAsia="Times New Roman" w:hAnsi="Times New Roman"/>
          <w:sz w:val="24"/>
          <w:szCs w:val="24"/>
          <w:lang w:val="x-none" w:eastAsia="x-none"/>
        </w:rPr>
      </w:pPr>
      <w:r w:rsidRPr="0067358F">
        <w:rPr>
          <w:rFonts w:ascii="Times New Roman" w:eastAsia="Times New Roman" w:hAnsi="Times New Roman"/>
          <w:sz w:val="24"/>
          <w:szCs w:val="24"/>
          <w:lang w:val="x-none" w:eastAsia="x-none"/>
        </w:rPr>
        <w:t xml:space="preserve">Потребительская маркировка Товара </w:t>
      </w:r>
      <w:r w:rsidRPr="0067358F">
        <w:rPr>
          <w:rFonts w:ascii="Times New Roman" w:eastAsia="Times New Roman" w:hAnsi="Times New Roman"/>
          <w:sz w:val="24"/>
          <w:szCs w:val="24"/>
          <w:lang w:eastAsia="x-none"/>
        </w:rPr>
        <w:t>включает в себя</w:t>
      </w:r>
      <w:r w:rsidRPr="0067358F">
        <w:rPr>
          <w:rFonts w:ascii="Times New Roman" w:eastAsia="Times New Roman" w:hAnsi="Times New Roman"/>
          <w:sz w:val="24"/>
          <w:szCs w:val="24"/>
          <w:lang w:val="x-none" w:eastAsia="x-none"/>
        </w:rPr>
        <w:t>:</w:t>
      </w:r>
    </w:p>
    <w:p w14:paraId="4B529F38" w14:textId="77777777" w:rsidR="0067358F" w:rsidRPr="0067358F" w:rsidRDefault="0067358F" w:rsidP="0067358F">
      <w:pPr>
        <w:numPr>
          <w:ilvl w:val="0"/>
          <w:numId w:val="27"/>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val="x-none" w:eastAsia="x-none"/>
        </w:rPr>
      </w:pPr>
      <w:r w:rsidRPr="0067358F">
        <w:rPr>
          <w:rFonts w:ascii="Times New Roman" w:eastAsia="Times New Roman" w:hAnsi="Times New Roman"/>
          <w:sz w:val="24"/>
          <w:szCs w:val="24"/>
          <w:lang w:val="x-none" w:eastAsia="x-none"/>
        </w:rPr>
        <w:t>наименование, марку Товара согласно нормативному документу</w:t>
      </w:r>
      <w:r w:rsidRPr="0067358F">
        <w:rPr>
          <w:rFonts w:ascii="Times New Roman" w:eastAsia="Times New Roman" w:hAnsi="Times New Roman"/>
          <w:sz w:val="24"/>
          <w:szCs w:val="24"/>
          <w:lang w:val="x-none" w:eastAsia="x-none"/>
        </w:rPr>
        <w:br/>
        <w:t>на Товар;</w:t>
      </w:r>
    </w:p>
    <w:p w14:paraId="3BB2FE1C" w14:textId="77777777" w:rsidR="0067358F" w:rsidRPr="0067358F" w:rsidRDefault="0067358F" w:rsidP="0067358F">
      <w:pPr>
        <w:numPr>
          <w:ilvl w:val="0"/>
          <w:numId w:val="27"/>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val="x-none" w:eastAsia="x-none"/>
        </w:rPr>
      </w:pPr>
      <w:r w:rsidRPr="0067358F">
        <w:rPr>
          <w:rFonts w:ascii="Times New Roman" w:eastAsia="Times New Roman" w:hAnsi="Times New Roman"/>
          <w:sz w:val="24"/>
          <w:szCs w:val="24"/>
          <w:lang w:val="x-none" w:eastAsia="x-none"/>
        </w:rPr>
        <w:t>обозначение нормативного документа, в соответствии с которым изготовлен Товар;</w:t>
      </w:r>
    </w:p>
    <w:p w14:paraId="5CCB5F0C" w14:textId="77777777" w:rsidR="0067358F" w:rsidRPr="0067358F" w:rsidRDefault="0067358F" w:rsidP="0067358F">
      <w:pPr>
        <w:numPr>
          <w:ilvl w:val="0"/>
          <w:numId w:val="27"/>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val="x-none" w:eastAsia="x-none"/>
        </w:rPr>
      </w:pPr>
      <w:r w:rsidRPr="0067358F">
        <w:rPr>
          <w:rFonts w:ascii="Times New Roman" w:eastAsia="Times New Roman" w:hAnsi="Times New Roman"/>
          <w:sz w:val="24"/>
          <w:szCs w:val="24"/>
          <w:lang w:val="x-none" w:eastAsia="x-none"/>
        </w:rPr>
        <w:t xml:space="preserve"> наименование (фирменное наименование), место нахождения (юридический адрес, включая страну), товарный знак (при наличии) изготовителя Товара;</w:t>
      </w:r>
    </w:p>
    <w:p w14:paraId="010A3843" w14:textId="77777777" w:rsidR="0067358F" w:rsidRPr="0067358F" w:rsidRDefault="0067358F" w:rsidP="0067358F">
      <w:pPr>
        <w:numPr>
          <w:ilvl w:val="0"/>
          <w:numId w:val="27"/>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val="x-none" w:eastAsia="ru-RU"/>
        </w:rPr>
      </w:pPr>
      <w:r w:rsidRPr="0067358F">
        <w:rPr>
          <w:rFonts w:ascii="Times New Roman" w:eastAsia="Times New Roman" w:hAnsi="Times New Roman"/>
          <w:sz w:val="24"/>
          <w:szCs w:val="24"/>
          <w:lang w:val="x-none" w:eastAsia="ru-RU"/>
        </w:rPr>
        <w:t xml:space="preserve">массу брутто и нетто и/или объем; </w:t>
      </w:r>
    </w:p>
    <w:p w14:paraId="001D2135" w14:textId="77777777" w:rsidR="0067358F" w:rsidRPr="0067358F" w:rsidRDefault="0067358F" w:rsidP="0067358F">
      <w:pPr>
        <w:numPr>
          <w:ilvl w:val="0"/>
          <w:numId w:val="27"/>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val="x-none" w:eastAsia="ru-RU"/>
        </w:rPr>
      </w:pPr>
      <w:r w:rsidRPr="0067358F">
        <w:rPr>
          <w:rFonts w:ascii="Times New Roman" w:eastAsia="Times New Roman" w:hAnsi="Times New Roman"/>
          <w:sz w:val="24"/>
          <w:szCs w:val="24"/>
          <w:lang w:val="x-none" w:eastAsia="ru-RU"/>
        </w:rPr>
        <w:t xml:space="preserve">дату – месяц и год изготовления Товара; </w:t>
      </w:r>
    </w:p>
    <w:p w14:paraId="788FB0F0" w14:textId="77777777" w:rsidR="0067358F" w:rsidRPr="0067358F" w:rsidRDefault="0067358F" w:rsidP="0067358F">
      <w:pPr>
        <w:numPr>
          <w:ilvl w:val="0"/>
          <w:numId w:val="27"/>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val="x-none" w:eastAsia="ru-RU"/>
        </w:rPr>
      </w:pPr>
      <w:r w:rsidRPr="0067358F">
        <w:rPr>
          <w:rFonts w:ascii="Times New Roman" w:eastAsia="Times New Roman" w:hAnsi="Times New Roman"/>
          <w:sz w:val="24"/>
          <w:szCs w:val="24"/>
          <w:lang w:val="x-none" w:eastAsia="ru-RU"/>
        </w:rPr>
        <w:t>номер партии</w:t>
      </w:r>
      <w:r w:rsidRPr="0067358F">
        <w:rPr>
          <w:rFonts w:ascii="Times New Roman" w:eastAsia="Times New Roman" w:hAnsi="Times New Roman"/>
          <w:sz w:val="24"/>
          <w:szCs w:val="24"/>
          <w:lang w:eastAsia="ru-RU"/>
        </w:rPr>
        <w:t>.</w:t>
      </w:r>
    </w:p>
    <w:p w14:paraId="3B83E5DA" w14:textId="77777777" w:rsidR="0067358F" w:rsidRPr="0067358F" w:rsidRDefault="0067358F" w:rsidP="0067358F">
      <w:pPr>
        <w:numPr>
          <w:ilvl w:val="0"/>
          <w:numId w:val="2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sz w:val="24"/>
          <w:szCs w:val="24"/>
          <w:lang w:val="x-none" w:eastAsia="x-none"/>
        </w:rPr>
      </w:pPr>
      <w:r w:rsidRPr="0067358F">
        <w:rPr>
          <w:rFonts w:ascii="Times New Roman" w:eastAsia="Times New Roman" w:hAnsi="Times New Roman"/>
          <w:sz w:val="24"/>
          <w:szCs w:val="24"/>
          <w:lang w:val="x-none" w:eastAsia="x-none"/>
        </w:rPr>
        <w:t xml:space="preserve">На транспортную тару, транспортные средства с Товаром кроме транспортной маркировки наносят маркировку, характеризующую транспортную опасность Товара. Маркировка, характеризующая вид и степень опасности Товара, должна соответствовать требованиям правил перевозок опасных грузов, действующим на конкретном виде транспорта. </w:t>
      </w:r>
    </w:p>
    <w:p w14:paraId="5C2A1CE3" w14:textId="77777777" w:rsidR="003612FD" w:rsidRPr="00001E83" w:rsidRDefault="003612FD" w:rsidP="00791BDA">
      <w:pPr>
        <w:pStyle w:val="ConsPlusNormal"/>
        <w:spacing w:line="276" w:lineRule="auto"/>
        <w:rPr>
          <w:rFonts w:ascii="Times New Roman" w:hAnsi="Times New Roman" w:cs="Times New Roman"/>
          <w:b/>
          <w:sz w:val="24"/>
          <w:szCs w:val="24"/>
        </w:rPr>
      </w:pPr>
    </w:p>
    <w:p w14:paraId="24E5C823" w14:textId="37C2453A" w:rsidR="00791BDA" w:rsidRPr="00001E83" w:rsidRDefault="00791BDA" w:rsidP="0067358F">
      <w:pPr>
        <w:pStyle w:val="ConsPlusNormal"/>
        <w:numPr>
          <w:ilvl w:val="0"/>
          <w:numId w:val="1"/>
        </w:numPr>
        <w:jc w:val="center"/>
        <w:rPr>
          <w:rFonts w:ascii="Times New Roman" w:hAnsi="Times New Roman" w:cs="Times New Roman"/>
          <w:b/>
          <w:sz w:val="24"/>
          <w:szCs w:val="24"/>
        </w:rPr>
      </w:pPr>
      <w:r w:rsidRPr="00001E83">
        <w:rPr>
          <w:rFonts w:ascii="Times New Roman" w:hAnsi="Times New Roman" w:cs="Times New Roman"/>
          <w:b/>
          <w:sz w:val="24"/>
          <w:szCs w:val="24"/>
        </w:rPr>
        <w:t>ТРЕБОВАНИЯ К УПАКОВКЕ</w:t>
      </w:r>
      <w:r w:rsidR="00E93A50">
        <w:rPr>
          <w:rFonts w:ascii="Times New Roman" w:hAnsi="Times New Roman" w:cs="Times New Roman"/>
          <w:b/>
          <w:sz w:val="24"/>
          <w:szCs w:val="24"/>
        </w:rPr>
        <w:t xml:space="preserve"> </w:t>
      </w:r>
    </w:p>
    <w:p w14:paraId="2F4FDCDE" w14:textId="26D232B2" w:rsidR="00791BDA" w:rsidRDefault="00791BDA" w:rsidP="00791BDA">
      <w:pPr>
        <w:pStyle w:val="ConsPlusNormal"/>
        <w:ind w:firstLine="709"/>
        <w:jc w:val="both"/>
        <w:rPr>
          <w:rFonts w:ascii="Times New Roman" w:hAnsi="Times New Roman" w:cs="Times New Roman"/>
          <w:sz w:val="24"/>
          <w:szCs w:val="24"/>
        </w:rPr>
      </w:pPr>
    </w:p>
    <w:p w14:paraId="68EFAEC7" w14:textId="4EE67652" w:rsidR="0067358F" w:rsidRPr="00001E83" w:rsidRDefault="0067358F" w:rsidP="0067358F">
      <w:pPr>
        <w:pStyle w:val="ConsPlusNormal"/>
        <w:rPr>
          <w:rFonts w:ascii="Times New Roman" w:hAnsi="Times New Roman" w:cs="Times New Roman"/>
          <w:sz w:val="24"/>
          <w:szCs w:val="24"/>
        </w:rPr>
      </w:pPr>
      <w:r w:rsidRPr="0067358F">
        <w:rPr>
          <w:rFonts w:ascii="Times New Roman" w:hAnsi="Times New Roman"/>
          <w:sz w:val="24"/>
          <w:szCs w:val="24"/>
        </w:rPr>
        <w:t xml:space="preserve">Упаковка (транспортная тара) Товара должна соответствовать требованиям ГОСТ 1510-2022. </w:t>
      </w:r>
    </w:p>
    <w:p w14:paraId="25D8EE8B" w14:textId="17811B32" w:rsidR="00791BDA" w:rsidRPr="00001E83" w:rsidRDefault="00791BDA" w:rsidP="0067358F">
      <w:pPr>
        <w:pStyle w:val="ConsPlusNormal"/>
        <w:numPr>
          <w:ilvl w:val="0"/>
          <w:numId w:val="1"/>
        </w:numPr>
        <w:jc w:val="center"/>
        <w:rPr>
          <w:rFonts w:ascii="Times New Roman" w:hAnsi="Times New Roman" w:cs="Times New Roman"/>
          <w:b/>
          <w:sz w:val="24"/>
          <w:szCs w:val="24"/>
        </w:rPr>
      </w:pPr>
      <w:r w:rsidRPr="00001E83">
        <w:rPr>
          <w:rFonts w:ascii="Times New Roman" w:hAnsi="Times New Roman" w:cs="Times New Roman"/>
          <w:b/>
          <w:sz w:val="24"/>
          <w:szCs w:val="24"/>
        </w:rPr>
        <w:lastRenderedPageBreak/>
        <w:t>СРОК, МЕСТО</w:t>
      </w:r>
      <w:r w:rsidR="00E93A50">
        <w:rPr>
          <w:rFonts w:ascii="Times New Roman" w:hAnsi="Times New Roman" w:cs="Times New Roman"/>
          <w:b/>
          <w:sz w:val="24"/>
          <w:szCs w:val="24"/>
        </w:rPr>
        <w:t xml:space="preserve"> </w:t>
      </w:r>
      <w:r w:rsidRPr="00001E83">
        <w:rPr>
          <w:rFonts w:ascii="Times New Roman" w:hAnsi="Times New Roman" w:cs="Times New Roman"/>
          <w:b/>
          <w:sz w:val="24"/>
          <w:szCs w:val="24"/>
        </w:rPr>
        <w:t>И УСЛОВИЯ ПОСТАВКИ ТОВАРА</w:t>
      </w:r>
    </w:p>
    <w:p w14:paraId="0E43FF53" w14:textId="77777777" w:rsidR="00791BDA" w:rsidRPr="00001E83" w:rsidRDefault="00791BDA" w:rsidP="00791BDA">
      <w:pPr>
        <w:pStyle w:val="ConsPlusNormal"/>
        <w:ind w:firstLine="709"/>
        <w:rPr>
          <w:rFonts w:ascii="Times New Roman" w:hAnsi="Times New Roman" w:cs="Times New Roman"/>
          <w:sz w:val="24"/>
          <w:szCs w:val="24"/>
        </w:rPr>
      </w:pPr>
    </w:p>
    <w:p w14:paraId="61A6C8CD" w14:textId="4F71A60E" w:rsidR="00791BDA" w:rsidRPr="00001E83" w:rsidRDefault="00791BDA" w:rsidP="007F5DA2">
      <w:pPr>
        <w:pStyle w:val="ConsPlusNormal"/>
        <w:numPr>
          <w:ilvl w:val="5"/>
          <w:numId w:val="4"/>
        </w:numPr>
        <w:ind w:left="0" w:firstLine="709"/>
        <w:rPr>
          <w:rFonts w:ascii="Times New Roman" w:hAnsi="Times New Roman" w:cs="Times New Roman"/>
          <w:b/>
          <w:sz w:val="24"/>
          <w:szCs w:val="24"/>
        </w:rPr>
      </w:pPr>
      <w:r w:rsidRPr="00001E83">
        <w:rPr>
          <w:rFonts w:ascii="Times New Roman" w:hAnsi="Times New Roman" w:cs="Times New Roman"/>
          <w:b/>
          <w:sz w:val="24"/>
          <w:szCs w:val="24"/>
        </w:rPr>
        <w:t>Срок и место поставки</w:t>
      </w:r>
      <w:r w:rsidR="00E93A50">
        <w:rPr>
          <w:rFonts w:ascii="Times New Roman" w:hAnsi="Times New Roman" w:cs="Times New Roman"/>
          <w:b/>
          <w:sz w:val="24"/>
          <w:szCs w:val="24"/>
        </w:rPr>
        <w:t xml:space="preserve"> </w:t>
      </w:r>
    </w:p>
    <w:p w14:paraId="5E5F5B8D" w14:textId="70CD34D0" w:rsidR="0067358F" w:rsidRDefault="00791BDA" w:rsidP="0067358F">
      <w:pPr>
        <w:pStyle w:val="ConsPlusNormal"/>
        <w:numPr>
          <w:ilvl w:val="2"/>
          <w:numId w:val="1"/>
        </w:numPr>
        <w:spacing w:line="276" w:lineRule="auto"/>
        <w:ind w:left="0" w:firstLine="709"/>
        <w:jc w:val="both"/>
        <w:rPr>
          <w:rFonts w:ascii="Times New Roman" w:hAnsi="Times New Roman" w:cs="Times New Roman"/>
          <w:sz w:val="24"/>
          <w:szCs w:val="24"/>
        </w:rPr>
      </w:pPr>
      <w:r w:rsidRPr="00001E83">
        <w:rPr>
          <w:rFonts w:ascii="Times New Roman" w:hAnsi="Times New Roman" w:cs="Times New Roman"/>
          <w:sz w:val="24"/>
          <w:szCs w:val="24"/>
        </w:rPr>
        <w:t xml:space="preserve">Поставка </w:t>
      </w:r>
      <w:r w:rsidR="0067358F">
        <w:rPr>
          <w:rFonts w:ascii="Times New Roman" w:hAnsi="Times New Roman" w:cs="Times New Roman"/>
          <w:sz w:val="24"/>
          <w:szCs w:val="24"/>
        </w:rPr>
        <w:t xml:space="preserve"> Товара  осуществляется партиями по заявкам Покупателя в срок не более 10 (десяти) рабочих дней с даты получения Поставщиком заявки Покупателя.</w:t>
      </w:r>
    </w:p>
    <w:p w14:paraId="1BF905B3" w14:textId="7A147E24" w:rsidR="00EC1BFF" w:rsidRDefault="0067358F" w:rsidP="00743EA7">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Заявки направляются Покупаетлем на автор</w:t>
      </w:r>
      <w:r w:rsidR="00743EA7">
        <w:rPr>
          <w:rFonts w:ascii="Times New Roman" w:hAnsi="Times New Roman" w:cs="Times New Roman"/>
          <w:sz w:val="24"/>
          <w:szCs w:val="24"/>
        </w:rPr>
        <w:t xml:space="preserve">изированный адрес Поставщика по </w:t>
      </w:r>
      <w:r>
        <w:rPr>
          <w:rFonts w:ascii="Times New Roman" w:hAnsi="Times New Roman" w:cs="Times New Roman"/>
          <w:sz w:val="24"/>
          <w:szCs w:val="24"/>
        </w:rPr>
        <w:t xml:space="preserve">электронной почте, указанной в договоре (далее- </w:t>
      </w:r>
      <w:r w:rsidR="005C710C">
        <w:rPr>
          <w:rFonts w:ascii="Times New Roman" w:hAnsi="Times New Roman" w:cs="Times New Roman"/>
          <w:sz w:val="24"/>
          <w:szCs w:val="24"/>
        </w:rPr>
        <w:t>э</w:t>
      </w:r>
      <w:r>
        <w:rPr>
          <w:rFonts w:ascii="Times New Roman" w:hAnsi="Times New Roman" w:cs="Times New Roman"/>
          <w:sz w:val="24"/>
          <w:szCs w:val="24"/>
        </w:rPr>
        <w:t>лектронная почта).</w:t>
      </w:r>
    </w:p>
    <w:p w14:paraId="216F7927" w14:textId="622C2D38" w:rsidR="00B869E9" w:rsidRDefault="00EC1BFF" w:rsidP="00C35CE5">
      <w:pPr>
        <w:pStyle w:val="ConsPlusNormal"/>
        <w:numPr>
          <w:ilvl w:val="2"/>
          <w:numId w:val="1"/>
        </w:numPr>
        <w:spacing w:line="276" w:lineRule="auto"/>
        <w:ind w:left="0" w:firstLine="709"/>
        <w:jc w:val="both"/>
        <w:rPr>
          <w:rFonts w:ascii="Times New Roman" w:hAnsi="Times New Roman" w:cs="Times New Roman"/>
          <w:sz w:val="24"/>
          <w:szCs w:val="24"/>
        </w:rPr>
      </w:pPr>
      <w:r w:rsidRPr="00B869E9">
        <w:rPr>
          <w:rFonts w:ascii="Times New Roman" w:hAnsi="Times New Roman" w:cs="Times New Roman"/>
          <w:sz w:val="24"/>
          <w:szCs w:val="24"/>
        </w:rPr>
        <w:t xml:space="preserve">Адрес поставки Товара: </w:t>
      </w:r>
      <w:r w:rsidR="00B13E2B">
        <w:rPr>
          <w:rFonts w:ascii="Times New Roman" w:hAnsi="Times New Roman" w:cs="Times New Roman"/>
          <w:sz w:val="24"/>
          <w:szCs w:val="24"/>
        </w:rPr>
        <w:t>в соответствии с приложением № 2 к ТЗ.</w:t>
      </w:r>
    </w:p>
    <w:p w14:paraId="23126940" w14:textId="2668E6EA" w:rsidR="005F774A" w:rsidRPr="00B869E9" w:rsidRDefault="005F774A" w:rsidP="00B869E9">
      <w:pPr>
        <w:pStyle w:val="ConsPlusNormal"/>
        <w:spacing w:line="276" w:lineRule="auto"/>
        <w:ind w:firstLine="709"/>
        <w:jc w:val="both"/>
        <w:rPr>
          <w:rFonts w:ascii="Times New Roman" w:hAnsi="Times New Roman" w:cs="Times New Roman"/>
          <w:sz w:val="24"/>
          <w:szCs w:val="24"/>
        </w:rPr>
      </w:pPr>
      <w:r w:rsidRPr="00B869E9">
        <w:rPr>
          <w:rFonts w:ascii="Times New Roman" w:hAnsi="Times New Roman"/>
          <w:bCs/>
          <w:iCs/>
          <w:snapToGrid w:val="0"/>
          <w:sz w:val="24"/>
          <w:szCs w:val="24"/>
        </w:rPr>
        <w:t>Срок действия Договора: с даты его заключения Сторонами и действует в течение 12 (двенадцати</w:t>
      </w:r>
      <w:r w:rsidR="00C91051" w:rsidRPr="00B869E9">
        <w:rPr>
          <w:rFonts w:ascii="Times New Roman" w:hAnsi="Times New Roman"/>
          <w:bCs/>
          <w:iCs/>
          <w:snapToGrid w:val="0"/>
          <w:sz w:val="24"/>
          <w:szCs w:val="24"/>
        </w:rPr>
        <w:t>)</w:t>
      </w:r>
      <w:r w:rsidRPr="00B869E9">
        <w:rPr>
          <w:rFonts w:ascii="Times New Roman" w:hAnsi="Times New Roman"/>
          <w:bCs/>
          <w:iCs/>
          <w:snapToGrid w:val="0"/>
          <w:sz w:val="24"/>
          <w:szCs w:val="24"/>
        </w:rPr>
        <w:t xml:space="preserve"> месяцев</w:t>
      </w:r>
      <w:r w:rsidRPr="00B869E9">
        <w:rPr>
          <w:rFonts w:ascii="Times New Roman" w:hAnsi="Times New Roman"/>
          <w:iCs/>
          <w:snapToGrid w:val="0"/>
          <w:sz w:val="24"/>
          <w:szCs w:val="24"/>
        </w:rPr>
        <w:t>, а в части расчетов между Сторонами – до полного исполнения Сторонами принятых на себя обязательств по Договору.</w:t>
      </w:r>
    </w:p>
    <w:p w14:paraId="703FA4EA" w14:textId="77777777" w:rsidR="00791BDA" w:rsidRPr="00EC1BFF" w:rsidRDefault="00791BDA" w:rsidP="00791BDA">
      <w:pPr>
        <w:pStyle w:val="ConsPlusNormal"/>
        <w:jc w:val="both"/>
        <w:rPr>
          <w:rFonts w:ascii="Times New Roman" w:hAnsi="Times New Roman" w:cs="Times New Roman"/>
          <w:color w:val="FF0000"/>
          <w:sz w:val="24"/>
          <w:szCs w:val="24"/>
        </w:rPr>
      </w:pPr>
    </w:p>
    <w:p w14:paraId="54A68836" w14:textId="722CE0AC" w:rsidR="00791BDA" w:rsidRDefault="00791BDA" w:rsidP="007F5DA2">
      <w:pPr>
        <w:pStyle w:val="ConsPlusNormal"/>
        <w:numPr>
          <w:ilvl w:val="5"/>
          <w:numId w:val="4"/>
        </w:numPr>
        <w:ind w:left="0" w:firstLine="709"/>
        <w:rPr>
          <w:rFonts w:ascii="Times New Roman" w:hAnsi="Times New Roman" w:cs="Times New Roman"/>
          <w:b/>
          <w:sz w:val="24"/>
          <w:szCs w:val="24"/>
        </w:rPr>
      </w:pPr>
      <w:r w:rsidRPr="00001E83">
        <w:rPr>
          <w:rFonts w:ascii="Times New Roman" w:hAnsi="Times New Roman" w:cs="Times New Roman"/>
          <w:b/>
          <w:sz w:val="24"/>
          <w:szCs w:val="24"/>
        </w:rPr>
        <w:t>Условия поставки</w:t>
      </w:r>
    </w:p>
    <w:p w14:paraId="71D5F4E8" w14:textId="425195D5" w:rsidR="00EC1BFF" w:rsidRDefault="00EC1BFF" w:rsidP="00EC1BFF">
      <w:pPr>
        <w:pStyle w:val="ab"/>
        <w:widowControl w:val="0"/>
        <w:numPr>
          <w:ilvl w:val="0"/>
          <w:numId w:val="29"/>
        </w:numPr>
        <w:autoSpaceDE w:val="0"/>
        <w:autoSpaceDN w:val="0"/>
        <w:adjustRightInd w:val="0"/>
        <w:spacing w:after="0" w:line="240" w:lineRule="auto"/>
        <w:ind w:left="0" w:firstLine="709"/>
        <w:jc w:val="both"/>
        <w:rPr>
          <w:rFonts w:eastAsia="Calibri"/>
          <w:sz w:val="24"/>
          <w:szCs w:val="24"/>
        </w:rPr>
      </w:pPr>
      <w:r w:rsidRPr="00EC1BFF">
        <w:rPr>
          <w:rFonts w:eastAsia="Calibri"/>
          <w:sz w:val="24"/>
          <w:szCs w:val="24"/>
        </w:rPr>
        <w:t xml:space="preserve">Поставка Товара осуществляется в сроки, определенные п. 6.1 ТЗ. </w:t>
      </w:r>
    </w:p>
    <w:p w14:paraId="3821602B" w14:textId="4AA92638" w:rsidR="00EC1BFF" w:rsidRPr="00744382" w:rsidRDefault="00EC1BFF" w:rsidP="00EC1BFF">
      <w:pPr>
        <w:pStyle w:val="ab"/>
        <w:widowControl w:val="0"/>
        <w:autoSpaceDE w:val="0"/>
        <w:autoSpaceDN w:val="0"/>
        <w:adjustRightInd w:val="0"/>
        <w:spacing w:after="0" w:line="240" w:lineRule="auto"/>
        <w:ind w:left="0" w:firstLine="709"/>
        <w:jc w:val="both"/>
        <w:rPr>
          <w:rFonts w:eastAsia="Calibri"/>
          <w:sz w:val="24"/>
          <w:szCs w:val="24"/>
        </w:rPr>
      </w:pPr>
      <w:r w:rsidRPr="00EC1BFF">
        <w:rPr>
          <w:rFonts w:eastAsia="Calibri"/>
          <w:spacing w:val="-4"/>
          <w:sz w:val="24"/>
          <w:szCs w:val="24"/>
        </w:rPr>
        <w:t>Поставщик уведомляет Покупателя о поставке Товара</w:t>
      </w:r>
      <w:r w:rsidRPr="00EC1BFF">
        <w:rPr>
          <w:rFonts w:eastAsia="Calibri"/>
          <w:sz w:val="24"/>
          <w:szCs w:val="24"/>
        </w:rPr>
        <w:t xml:space="preserve"> по </w:t>
      </w:r>
      <w:r w:rsidRPr="00744382">
        <w:rPr>
          <w:rFonts w:eastAsia="Calibri"/>
          <w:sz w:val="24"/>
          <w:szCs w:val="24"/>
        </w:rPr>
        <w:t xml:space="preserve">электронной почте не позднее  </w:t>
      </w:r>
      <w:r w:rsidR="00744382">
        <w:rPr>
          <w:rFonts w:eastAsia="Calibri"/>
          <w:sz w:val="24"/>
          <w:szCs w:val="24"/>
        </w:rPr>
        <w:t>2</w:t>
      </w:r>
      <w:r w:rsidR="00744382" w:rsidRPr="00744382">
        <w:rPr>
          <w:rFonts w:eastAsia="Calibri"/>
          <w:sz w:val="24"/>
          <w:szCs w:val="24"/>
        </w:rPr>
        <w:t xml:space="preserve"> (</w:t>
      </w:r>
      <w:r w:rsidR="00744382">
        <w:rPr>
          <w:rFonts w:eastAsia="Calibri"/>
          <w:sz w:val="24"/>
          <w:szCs w:val="24"/>
        </w:rPr>
        <w:t>двух</w:t>
      </w:r>
      <w:r w:rsidR="00744382" w:rsidRPr="00744382">
        <w:rPr>
          <w:rFonts w:eastAsia="Calibri"/>
          <w:sz w:val="24"/>
          <w:szCs w:val="24"/>
        </w:rPr>
        <w:t xml:space="preserve">) </w:t>
      </w:r>
      <w:r w:rsidR="00744382">
        <w:rPr>
          <w:rFonts w:eastAsia="Calibri"/>
          <w:sz w:val="24"/>
          <w:szCs w:val="24"/>
        </w:rPr>
        <w:t>календарных</w:t>
      </w:r>
      <w:r w:rsidR="00744382" w:rsidRPr="00744382">
        <w:rPr>
          <w:rFonts w:eastAsia="Calibri"/>
          <w:sz w:val="24"/>
          <w:szCs w:val="24"/>
        </w:rPr>
        <w:t xml:space="preserve"> д</w:t>
      </w:r>
      <w:r w:rsidRPr="00744382">
        <w:rPr>
          <w:rFonts w:eastAsia="Calibri"/>
          <w:sz w:val="24"/>
          <w:szCs w:val="24"/>
        </w:rPr>
        <w:t>ней</w:t>
      </w:r>
      <w:r w:rsidRPr="00744382">
        <w:rPr>
          <w:sz w:val="24"/>
          <w:szCs w:val="24"/>
        </w:rPr>
        <w:t xml:space="preserve"> </w:t>
      </w:r>
      <w:r w:rsidRPr="00744382">
        <w:rPr>
          <w:rFonts w:eastAsia="Calibri"/>
          <w:sz w:val="24"/>
          <w:szCs w:val="24"/>
        </w:rPr>
        <w:t>до дня его поставки.</w:t>
      </w:r>
    </w:p>
    <w:p w14:paraId="73731D12" w14:textId="7F4070C8" w:rsidR="00EC1BFF" w:rsidRDefault="00EC1BFF" w:rsidP="007212C6">
      <w:pPr>
        <w:widowControl w:val="0"/>
        <w:autoSpaceDE w:val="0"/>
        <w:autoSpaceDN w:val="0"/>
        <w:adjustRightInd w:val="0"/>
        <w:spacing w:after="0" w:line="240" w:lineRule="auto"/>
        <w:ind w:firstLine="709"/>
        <w:jc w:val="both"/>
        <w:rPr>
          <w:rFonts w:ascii="Times New Roman" w:hAnsi="Times New Roman"/>
          <w:sz w:val="24"/>
          <w:szCs w:val="24"/>
        </w:rPr>
      </w:pPr>
      <w:r w:rsidRPr="00EC1BFF">
        <w:rPr>
          <w:rFonts w:ascii="Times New Roman" w:hAnsi="Times New Roman"/>
          <w:spacing w:val="-8"/>
          <w:sz w:val="24"/>
          <w:szCs w:val="24"/>
        </w:rPr>
        <w:t>Покупатель посредством</w:t>
      </w:r>
      <w:r w:rsidRPr="00EC1BFF">
        <w:rPr>
          <w:rFonts w:ascii="Times New Roman" w:hAnsi="Times New Roman"/>
          <w:sz w:val="24"/>
          <w:szCs w:val="24"/>
        </w:rPr>
        <w:t xml:space="preserve"> направления сообщения по электронной почте подтверждает Поставщику готовность принять Товар в указанное Поставщиком время. Без наличия подтверждения от Покупателя доставка Товара в указанное Поставщиком время не осуществляется.</w:t>
      </w:r>
    </w:p>
    <w:p w14:paraId="6633AFFA" w14:textId="735645A8" w:rsidR="00744382" w:rsidRPr="007212C6" w:rsidRDefault="00744382" w:rsidP="007212C6">
      <w:pPr>
        <w:pStyle w:val="ab"/>
        <w:widowControl w:val="0"/>
        <w:numPr>
          <w:ilvl w:val="0"/>
          <w:numId w:val="29"/>
        </w:numPr>
        <w:autoSpaceDE w:val="0"/>
        <w:autoSpaceDN w:val="0"/>
        <w:adjustRightInd w:val="0"/>
        <w:spacing w:after="0" w:line="240" w:lineRule="auto"/>
        <w:ind w:left="0" w:firstLine="709"/>
        <w:jc w:val="both"/>
        <w:rPr>
          <w:sz w:val="24"/>
          <w:szCs w:val="24"/>
        </w:rPr>
      </w:pPr>
      <w:r w:rsidRPr="007212C6">
        <w:rPr>
          <w:sz w:val="24"/>
          <w:szCs w:val="24"/>
        </w:rPr>
        <w:t>Доставка Товара осуществляется Поставщиком своими силами и за свой счет в рабочие дни с понедельника по четверг</w:t>
      </w:r>
      <w:r w:rsidR="007212C6" w:rsidRPr="007212C6">
        <w:rPr>
          <w:sz w:val="24"/>
          <w:szCs w:val="24"/>
        </w:rPr>
        <w:t xml:space="preserve"> с 08:00 до 17:00, в пятницу с 08:00 до 15:45.</w:t>
      </w:r>
    </w:p>
    <w:p w14:paraId="4BC558C2" w14:textId="4C4C3A19" w:rsidR="007212C6" w:rsidRPr="007212C6" w:rsidRDefault="007212C6" w:rsidP="007212C6">
      <w:pPr>
        <w:pStyle w:val="ab"/>
        <w:widowControl w:val="0"/>
        <w:numPr>
          <w:ilvl w:val="0"/>
          <w:numId w:val="29"/>
        </w:numPr>
        <w:autoSpaceDE w:val="0"/>
        <w:autoSpaceDN w:val="0"/>
        <w:adjustRightInd w:val="0"/>
        <w:spacing w:after="0" w:line="240" w:lineRule="auto"/>
        <w:ind w:left="0" w:firstLine="709"/>
        <w:jc w:val="both"/>
        <w:rPr>
          <w:rFonts w:eastAsia="Calibri"/>
          <w:sz w:val="24"/>
          <w:szCs w:val="24"/>
        </w:rPr>
      </w:pPr>
      <w:r w:rsidRPr="007212C6">
        <w:rPr>
          <w:sz w:val="24"/>
          <w:szCs w:val="24"/>
        </w:rPr>
        <w:t>Поставщик осуществляет доставку Товара автомобильным транспортом, оснащенным необходимым оборудованием для точного и безопасного слива Товара: насосами для перекачки, счетчиками топлива и иным оборудованием, необходимым для обеспечения перекачки Товара.</w:t>
      </w:r>
    </w:p>
    <w:p w14:paraId="114AF8A3" w14:textId="00427618" w:rsidR="00791BDA" w:rsidRPr="00001E83" w:rsidRDefault="00791BDA" w:rsidP="000777B7">
      <w:pPr>
        <w:tabs>
          <w:tab w:val="left" w:pos="3544"/>
        </w:tabs>
        <w:autoSpaceDN w:val="0"/>
        <w:adjustRightInd w:val="0"/>
        <w:spacing w:after="0" w:line="240" w:lineRule="auto"/>
        <w:jc w:val="both"/>
        <w:textAlignment w:val="baseline"/>
        <w:rPr>
          <w:rFonts w:ascii="Times New Roman" w:hAnsi="Times New Roman"/>
          <w:sz w:val="24"/>
          <w:szCs w:val="24"/>
          <w:lang w:eastAsia="x-none"/>
        </w:rPr>
      </w:pPr>
    </w:p>
    <w:p w14:paraId="04314BCD" w14:textId="2414E01A" w:rsidR="00791BDA" w:rsidRPr="00001E83" w:rsidRDefault="00791BDA" w:rsidP="00D55095">
      <w:pPr>
        <w:pStyle w:val="ConsPlusNormal"/>
        <w:numPr>
          <w:ilvl w:val="0"/>
          <w:numId w:val="1"/>
        </w:numPr>
        <w:jc w:val="center"/>
        <w:rPr>
          <w:rFonts w:ascii="Times New Roman" w:hAnsi="Times New Roman" w:cs="Times New Roman"/>
          <w:b/>
          <w:sz w:val="24"/>
          <w:szCs w:val="24"/>
        </w:rPr>
      </w:pPr>
      <w:r w:rsidRPr="00001E83">
        <w:rPr>
          <w:rFonts w:ascii="Times New Roman" w:hAnsi="Times New Roman" w:cs="Times New Roman"/>
          <w:b/>
          <w:sz w:val="24"/>
          <w:szCs w:val="24"/>
        </w:rPr>
        <w:t>УСЛОВИЯ СДАЧИ И ПРИЕМКИ ТОВАРА</w:t>
      </w:r>
    </w:p>
    <w:p w14:paraId="7235AEFE" w14:textId="77777777" w:rsidR="00791BDA" w:rsidRPr="00001E83" w:rsidRDefault="00791BDA" w:rsidP="00791BDA">
      <w:pPr>
        <w:pStyle w:val="ConsPlusNormal"/>
        <w:ind w:firstLine="709"/>
        <w:rPr>
          <w:rFonts w:ascii="Times New Roman" w:hAnsi="Times New Roman" w:cs="Times New Roman"/>
          <w:sz w:val="24"/>
          <w:szCs w:val="24"/>
        </w:rPr>
      </w:pPr>
    </w:p>
    <w:p w14:paraId="789AD596" w14:textId="11BCD008" w:rsidR="00D55095" w:rsidRPr="000A0F27" w:rsidRDefault="00791BDA" w:rsidP="000A0F27">
      <w:pPr>
        <w:pStyle w:val="ConsPlusNormal"/>
        <w:numPr>
          <w:ilvl w:val="0"/>
          <w:numId w:val="5"/>
        </w:numPr>
        <w:ind w:left="0" w:firstLine="709"/>
        <w:rPr>
          <w:rFonts w:ascii="Times New Roman" w:hAnsi="Times New Roman" w:cs="Times New Roman"/>
          <w:sz w:val="24"/>
          <w:szCs w:val="24"/>
        </w:rPr>
      </w:pPr>
      <w:r w:rsidRPr="00001E83">
        <w:rPr>
          <w:rFonts w:ascii="Times New Roman" w:hAnsi="Times New Roman" w:cs="Times New Roman"/>
          <w:b/>
          <w:sz w:val="24"/>
          <w:szCs w:val="24"/>
        </w:rPr>
        <w:t xml:space="preserve">Порядок </w:t>
      </w:r>
      <w:r w:rsidR="00D55095">
        <w:rPr>
          <w:rFonts w:ascii="Times New Roman" w:hAnsi="Times New Roman" w:cs="Times New Roman"/>
          <w:b/>
          <w:sz w:val="24"/>
          <w:szCs w:val="24"/>
        </w:rPr>
        <w:t>сдачи и приемки</w:t>
      </w:r>
    </w:p>
    <w:p w14:paraId="38E25D40" w14:textId="77777777" w:rsidR="00D55095" w:rsidRPr="00D55095" w:rsidRDefault="00D55095" w:rsidP="00D55095">
      <w:pPr>
        <w:widowControl w:val="0"/>
        <w:numPr>
          <w:ilvl w:val="0"/>
          <w:numId w:val="30"/>
        </w:numPr>
        <w:suppressAutoHyphens/>
        <w:autoSpaceDE w:val="0"/>
        <w:spacing w:after="0" w:line="240" w:lineRule="auto"/>
        <w:ind w:left="0" w:firstLine="709"/>
        <w:jc w:val="both"/>
        <w:rPr>
          <w:rFonts w:ascii="Times New Roman" w:eastAsiaTheme="minorHAnsi" w:hAnsi="Times New Roman"/>
          <w:sz w:val="24"/>
          <w:szCs w:val="24"/>
        </w:rPr>
      </w:pPr>
      <w:r w:rsidRPr="00D55095">
        <w:rPr>
          <w:rFonts w:ascii="Times New Roman" w:eastAsiaTheme="minorHAnsi" w:hAnsi="Times New Roman"/>
          <w:sz w:val="24"/>
          <w:szCs w:val="24"/>
        </w:rPr>
        <w:t xml:space="preserve">Приемка Товара осуществляется уполномоченным работником Покупателя или приемочной комиссией Покупателя. </w:t>
      </w:r>
    </w:p>
    <w:p w14:paraId="5F20313F" w14:textId="1CE08D24" w:rsidR="00D55095" w:rsidRPr="00D55095" w:rsidRDefault="00D55095" w:rsidP="00D55095">
      <w:pPr>
        <w:widowControl w:val="0"/>
        <w:numPr>
          <w:ilvl w:val="0"/>
          <w:numId w:val="30"/>
        </w:numPr>
        <w:suppressAutoHyphens/>
        <w:autoSpaceDE w:val="0"/>
        <w:spacing w:after="0" w:line="240" w:lineRule="auto"/>
        <w:ind w:left="0" w:firstLine="709"/>
        <w:jc w:val="both"/>
        <w:rPr>
          <w:rFonts w:ascii="Times New Roman" w:eastAsiaTheme="minorHAnsi" w:hAnsi="Times New Roman"/>
          <w:sz w:val="24"/>
          <w:szCs w:val="24"/>
        </w:rPr>
      </w:pPr>
      <w:r w:rsidRPr="00D55095">
        <w:rPr>
          <w:rFonts w:ascii="Times New Roman" w:eastAsiaTheme="minorHAnsi" w:hAnsi="Times New Roman"/>
          <w:sz w:val="24"/>
          <w:szCs w:val="24"/>
        </w:rPr>
        <w:t>Приемка Товара осуществляется Покупателем в течение</w:t>
      </w:r>
      <w:r>
        <w:rPr>
          <w:rFonts w:ascii="Times New Roman" w:eastAsiaTheme="minorHAnsi" w:hAnsi="Times New Roman"/>
          <w:sz w:val="24"/>
          <w:szCs w:val="24"/>
        </w:rPr>
        <w:t xml:space="preserve"> 15 (пятнадцати) рабочих </w:t>
      </w:r>
      <w:r w:rsidRPr="00D55095">
        <w:rPr>
          <w:rFonts w:ascii="Times New Roman" w:eastAsiaTheme="minorHAnsi" w:hAnsi="Times New Roman"/>
          <w:sz w:val="24"/>
          <w:szCs w:val="24"/>
        </w:rPr>
        <w:t xml:space="preserve">дней с момента получения Товара и документов, указанных в п. 7.2 ТЗ. </w:t>
      </w:r>
    </w:p>
    <w:p w14:paraId="710E2549" w14:textId="77777777" w:rsidR="00D55095" w:rsidRPr="00D55095" w:rsidRDefault="00D55095" w:rsidP="00D55095">
      <w:pPr>
        <w:widowControl w:val="0"/>
        <w:numPr>
          <w:ilvl w:val="0"/>
          <w:numId w:val="30"/>
        </w:numPr>
        <w:suppressAutoHyphens/>
        <w:autoSpaceDE w:val="0"/>
        <w:spacing w:after="0" w:line="240" w:lineRule="auto"/>
        <w:ind w:left="0" w:firstLine="709"/>
        <w:jc w:val="both"/>
        <w:rPr>
          <w:rFonts w:ascii="Times New Roman" w:eastAsiaTheme="minorHAnsi" w:hAnsi="Times New Roman"/>
          <w:sz w:val="24"/>
          <w:szCs w:val="24"/>
        </w:rPr>
      </w:pPr>
      <w:r w:rsidRPr="00D55095">
        <w:rPr>
          <w:rFonts w:ascii="Times New Roman" w:eastAsiaTheme="minorHAnsi" w:hAnsi="Times New Roman"/>
          <w:sz w:val="24"/>
          <w:szCs w:val="24"/>
        </w:rPr>
        <w:t xml:space="preserve">Порядок приемки Товара </w:t>
      </w:r>
      <w:r w:rsidRPr="00D55095">
        <w:rPr>
          <w:rFonts w:ascii="Sylfaen" w:eastAsiaTheme="minorHAnsi" w:hAnsi="Sylfaen"/>
          <w:sz w:val="24"/>
          <w:szCs w:val="24"/>
        </w:rPr>
        <w:t xml:space="preserve">осуществляется </w:t>
      </w:r>
      <w:r w:rsidRPr="00D55095">
        <w:rPr>
          <w:rFonts w:ascii="Times New Roman" w:eastAsiaTheme="minorHAnsi" w:hAnsi="Times New Roman"/>
          <w:sz w:val="24"/>
          <w:szCs w:val="24"/>
        </w:rPr>
        <w:t>в соответствии</w:t>
      </w:r>
      <w:r w:rsidRPr="00D55095">
        <w:rPr>
          <w:rFonts w:ascii="Times New Roman" w:eastAsiaTheme="minorHAnsi" w:hAnsi="Times New Roman"/>
          <w:sz w:val="24"/>
          <w:szCs w:val="24"/>
        </w:rPr>
        <w:br/>
        <w:t>с договором.</w:t>
      </w:r>
    </w:p>
    <w:p w14:paraId="2C51C8FE" w14:textId="1512379E" w:rsidR="00791BDA" w:rsidRPr="00001E83" w:rsidRDefault="00791BDA" w:rsidP="009F4EC8">
      <w:pPr>
        <w:widowControl w:val="0"/>
        <w:autoSpaceDN w:val="0"/>
        <w:adjustRightInd w:val="0"/>
        <w:spacing w:after="0" w:line="240" w:lineRule="auto"/>
        <w:jc w:val="both"/>
        <w:textAlignment w:val="baseline"/>
        <w:rPr>
          <w:rFonts w:ascii="Times New Roman" w:hAnsi="Times New Roman"/>
          <w:sz w:val="24"/>
          <w:szCs w:val="24"/>
          <w:lang w:eastAsia="x-none"/>
        </w:rPr>
      </w:pPr>
    </w:p>
    <w:p w14:paraId="702FF3F2" w14:textId="63428ECF" w:rsidR="00791BDA" w:rsidRPr="000A0F27" w:rsidRDefault="00791BDA" w:rsidP="000A0F27">
      <w:pPr>
        <w:pStyle w:val="ConsPlusNormal"/>
        <w:numPr>
          <w:ilvl w:val="0"/>
          <w:numId w:val="5"/>
        </w:numPr>
        <w:ind w:left="0" w:firstLine="709"/>
        <w:jc w:val="both"/>
        <w:rPr>
          <w:rFonts w:ascii="Times New Roman" w:hAnsi="Times New Roman" w:cs="Times New Roman"/>
          <w:sz w:val="24"/>
          <w:szCs w:val="24"/>
        </w:rPr>
      </w:pPr>
      <w:r w:rsidRPr="00001E83">
        <w:rPr>
          <w:rFonts w:ascii="Times New Roman" w:hAnsi="Times New Roman" w:cs="Times New Roman"/>
          <w:b/>
          <w:sz w:val="24"/>
          <w:szCs w:val="24"/>
        </w:rPr>
        <w:t xml:space="preserve">Требования </w:t>
      </w:r>
      <w:r w:rsidR="00D55095">
        <w:rPr>
          <w:rFonts w:ascii="Times New Roman" w:hAnsi="Times New Roman" w:cs="Times New Roman"/>
          <w:b/>
          <w:sz w:val="24"/>
          <w:szCs w:val="24"/>
        </w:rPr>
        <w:t>к</w:t>
      </w:r>
      <w:r w:rsidR="000A0F27">
        <w:rPr>
          <w:rFonts w:ascii="Times New Roman" w:hAnsi="Times New Roman" w:cs="Times New Roman"/>
          <w:b/>
          <w:sz w:val="24"/>
          <w:szCs w:val="24"/>
        </w:rPr>
        <w:t xml:space="preserve"> передаче П</w:t>
      </w:r>
      <w:r w:rsidRPr="00001E83">
        <w:rPr>
          <w:rFonts w:ascii="Times New Roman" w:hAnsi="Times New Roman" w:cs="Times New Roman"/>
          <w:b/>
          <w:sz w:val="24"/>
          <w:szCs w:val="24"/>
        </w:rPr>
        <w:t xml:space="preserve">окупателю технических и иных документов при </w:t>
      </w:r>
      <w:r w:rsidR="00E93A50">
        <w:rPr>
          <w:rFonts w:ascii="Times New Roman" w:hAnsi="Times New Roman" w:cs="Times New Roman"/>
          <w:b/>
          <w:sz w:val="24"/>
          <w:szCs w:val="24"/>
        </w:rPr>
        <w:t>поставке Т</w:t>
      </w:r>
      <w:r w:rsidRPr="00001E83">
        <w:rPr>
          <w:rFonts w:ascii="Times New Roman" w:hAnsi="Times New Roman" w:cs="Times New Roman"/>
          <w:b/>
          <w:sz w:val="24"/>
          <w:szCs w:val="24"/>
        </w:rPr>
        <w:t>оваров</w:t>
      </w:r>
    </w:p>
    <w:p w14:paraId="2B6D0B94" w14:textId="43405B3F" w:rsidR="00191EA5" w:rsidRPr="00730DB7" w:rsidRDefault="00730DB7" w:rsidP="00730DB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30DB7">
        <w:rPr>
          <w:rFonts w:ascii="Times New Roman" w:eastAsia="Times New Roman" w:hAnsi="Times New Roman"/>
          <w:sz w:val="24"/>
          <w:szCs w:val="24"/>
          <w:lang w:eastAsia="ru-RU"/>
        </w:rPr>
        <w:t>Поставщик вместе с Товаром передает Покупателю надлежащим образом оформленные сопроводительные документы, подписанные со стороны Поставщика</w:t>
      </w:r>
      <w:r w:rsidR="00191EA5" w:rsidRPr="00730DB7">
        <w:rPr>
          <w:rFonts w:ascii="Times New Roman" w:eastAsia="Times New Roman" w:hAnsi="Times New Roman"/>
          <w:sz w:val="24"/>
          <w:szCs w:val="24"/>
          <w:lang w:eastAsia="ru-RU"/>
        </w:rPr>
        <w:t>:</w:t>
      </w:r>
    </w:p>
    <w:p w14:paraId="1161F945" w14:textId="0868AFA6" w:rsidR="00191EA5" w:rsidRPr="00730DB7" w:rsidRDefault="00730DB7" w:rsidP="00730DB7">
      <w:pPr>
        <w:widowControl w:val="0"/>
        <w:tabs>
          <w:tab w:val="left" w:pos="567"/>
        </w:tabs>
        <w:autoSpaceDE w:val="0"/>
        <w:autoSpaceDN w:val="0"/>
        <w:adjustRightInd w:val="0"/>
        <w:spacing w:after="0" w:line="240" w:lineRule="auto"/>
        <w:ind w:left="709"/>
        <w:contextualSpacing/>
        <w:jc w:val="both"/>
        <w:rPr>
          <w:rFonts w:ascii="Times New Roman" w:eastAsia="Times New Roman" w:hAnsi="Times New Roman"/>
          <w:sz w:val="24"/>
          <w:szCs w:val="24"/>
          <w:lang w:val="x-none"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x-none" w:eastAsia="ru-RU"/>
        </w:rPr>
        <w:t xml:space="preserve">счет в </w:t>
      </w:r>
      <w:r w:rsidR="00930B0C">
        <w:rPr>
          <w:rFonts w:ascii="Times New Roman" w:eastAsia="Times New Roman" w:hAnsi="Times New Roman"/>
          <w:sz w:val="24"/>
          <w:szCs w:val="24"/>
          <w:lang w:eastAsia="ru-RU"/>
        </w:rPr>
        <w:t>1 (</w:t>
      </w:r>
      <w:r>
        <w:rPr>
          <w:rFonts w:ascii="Times New Roman" w:eastAsia="Times New Roman" w:hAnsi="Times New Roman"/>
          <w:sz w:val="24"/>
          <w:szCs w:val="24"/>
          <w:lang w:val="x-none" w:eastAsia="ru-RU"/>
        </w:rPr>
        <w:t>одном</w:t>
      </w:r>
      <w:r w:rsidR="00930B0C">
        <w:rPr>
          <w:rFonts w:ascii="Times New Roman" w:eastAsia="Times New Roman" w:hAnsi="Times New Roman"/>
          <w:sz w:val="24"/>
          <w:szCs w:val="24"/>
          <w:lang w:eastAsia="ru-RU"/>
        </w:rPr>
        <w:t>)</w:t>
      </w:r>
      <w:r>
        <w:rPr>
          <w:rFonts w:ascii="Times New Roman" w:eastAsia="Times New Roman" w:hAnsi="Times New Roman"/>
          <w:sz w:val="24"/>
          <w:szCs w:val="24"/>
          <w:lang w:val="x-none" w:eastAsia="ru-RU"/>
        </w:rPr>
        <w:t xml:space="preserve"> </w:t>
      </w:r>
      <w:r w:rsidR="00191EA5" w:rsidRPr="00730DB7">
        <w:rPr>
          <w:rFonts w:ascii="Times New Roman" w:eastAsia="Times New Roman" w:hAnsi="Times New Roman"/>
          <w:sz w:val="24"/>
          <w:szCs w:val="24"/>
          <w:lang w:val="x-none" w:eastAsia="ru-RU"/>
        </w:rPr>
        <w:t>экземпляр</w:t>
      </w:r>
      <w:r>
        <w:rPr>
          <w:rFonts w:ascii="Times New Roman" w:eastAsia="Times New Roman" w:hAnsi="Times New Roman"/>
          <w:sz w:val="24"/>
          <w:szCs w:val="24"/>
          <w:lang w:eastAsia="ru-RU"/>
        </w:rPr>
        <w:t>е</w:t>
      </w:r>
      <w:r w:rsidR="00191EA5" w:rsidRPr="00730DB7">
        <w:rPr>
          <w:rFonts w:ascii="Times New Roman" w:eastAsia="Times New Roman" w:hAnsi="Times New Roman"/>
          <w:sz w:val="24"/>
          <w:szCs w:val="24"/>
          <w:lang w:val="x-none" w:eastAsia="ru-RU"/>
        </w:rPr>
        <w:t>;</w:t>
      </w:r>
    </w:p>
    <w:p w14:paraId="4DA1852D" w14:textId="51B226DF" w:rsidR="00730DB7" w:rsidRPr="00730DB7" w:rsidRDefault="00730DB7" w:rsidP="00730DB7">
      <w:pPr>
        <w:pStyle w:val="ab"/>
        <w:tabs>
          <w:tab w:val="left" w:pos="1134"/>
        </w:tabs>
        <w:spacing w:after="0" w:line="240" w:lineRule="auto"/>
        <w:ind w:left="709"/>
        <w:jc w:val="both"/>
        <w:rPr>
          <w:sz w:val="24"/>
          <w:szCs w:val="24"/>
        </w:rPr>
      </w:pPr>
      <w:r>
        <w:rPr>
          <w:sz w:val="24"/>
          <w:szCs w:val="24"/>
        </w:rPr>
        <w:t xml:space="preserve">- </w:t>
      </w:r>
      <w:r w:rsidRPr="00730DB7">
        <w:rPr>
          <w:sz w:val="24"/>
          <w:szCs w:val="24"/>
        </w:rPr>
        <w:t xml:space="preserve">товарную накладную по форме ТОРГ-12 либо УПД в </w:t>
      </w:r>
      <w:r w:rsidR="00930B0C">
        <w:rPr>
          <w:sz w:val="24"/>
          <w:szCs w:val="24"/>
        </w:rPr>
        <w:t>2 (</w:t>
      </w:r>
      <w:r w:rsidRPr="00730DB7">
        <w:rPr>
          <w:sz w:val="24"/>
          <w:szCs w:val="24"/>
        </w:rPr>
        <w:t>двух</w:t>
      </w:r>
      <w:r w:rsidR="00930B0C">
        <w:rPr>
          <w:sz w:val="24"/>
          <w:szCs w:val="24"/>
        </w:rPr>
        <w:t>)</w:t>
      </w:r>
      <w:r w:rsidRPr="00730DB7">
        <w:rPr>
          <w:sz w:val="24"/>
          <w:szCs w:val="24"/>
        </w:rPr>
        <w:t xml:space="preserve"> экземплярах; </w:t>
      </w:r>
    </w:p>
    <w:p w14:paraId="487EED9B" w14:textId="5FD8D166" w:rsidR="00730DB7" w:rsidRPr="00730DB7" w:rsidRDefault="00730DB7" w:rsidP="00730DB7">
      <w:pPr>
        <w:pStyle w:val="ab"/>
        <w:widowControl w:val="0"/>
        <w:tabs>
          <w:tab w:val="left" w:pos="851"/>
          <w:tab w:val="left" w:pos="1134"/>
        </w:tabs>
        <w:autoSpaceDE w:val="0"/>
        <w:autoSpaceDN w:val="0"/>
        <w:adjustRightInd w:val="0"/>
        <w:spacing w:after="0" w:line="240" w:lineRule="auto"/>
        <w:ind w:left="709"/>
        <w:jc w:val="both"/>
        <w:rPr>
          <w:sz w:val="24"/>
          <w:szCs w:val="24"/>
        </w:rPr>
      </w:pPr>
      <w:r>
        <w:rPr>
          <w:sz w:val="24"/>
          <w:szCs w:val="24"/>
        </w:rPr>
        <w:t xml:space="preserve">- </w:t>
      </w:r>
      <w:r w:rsidRPr="00730DB7">
        <w:rPr>
          <w:sz w:val="24"/>
          <w:szCs w:val="24"/>
        </w:rPr>
        <w:t>счет-фактуру</w:t>
      </w:r>
      <w:r w:rsidRPr="00730DB7">
        <w:rPr>
          <w:sz w:val="24"/>
          <w:szCs w:val="24"/>
          <w:vertAlign w:val="superscript"/>
        </w:rPr>
        <w:footnoteReference w:id="1"/>
      </w:r>
      <w:r w:rsidRPr="00730DB7">
        <w:rPr>
          <w:sz w:val="24"/>
          <w:szCs w:val="24"/>
        </w:rPr>
        <w:t>;</w:t>
      </w:r>
    </w:p>
    <w:p w14:paraId="486E407B" w14:textId="678BCCDD" w:rsidR="00730DB7" w:rsidRPr="00730DB7" w:rsidRDefault="00730DB7" w:rsidP="00730DB7">
      <w:pPr>
        <w:widowControl w:val="0"/>
        <w:tabs>
          <w:tab w:val="left" w:pos="851"/>
          <w:tab w:val="left" w:pos="1134"/>
        </w:tabs>
        <w:autoSpaceDE w:val="0"/>
        <w:autoSpaceDN w:val="0"/>
        <w:adjustRightInd w:val="0"/>
        <w:spacing w:after="0" w:line="240" w:lineRule="auto"/>
        <w:ind w:left="709"/>
        <w:contextualSpacing/>
        <w:jc w:val="both"/>
        <w:rPr>
          <w:rFonts w:ascii="Times New Roman" w:hAnsi="Times New Roman"/>
          <w:sz w:val="24"/>
          <w:szCs w:val="24"/>
        </w:rPr>
      </w:pPr>
      <w:r>
        <w:rPr>
          <w:rFonts w:ascii="Times New Roman" w:hAnsi="Times New Roman"/>
          <w:sz w:val="24"/>
          <w:szCs w:val="24"/>
        </w:rPr>
        <w:t xml:space="preserve">- </w:t>
      </w:r>
      <w:r w:rsidRPr="00730DB7">
        <w:rPr>
          <w:rFonts w:ascii="Times New Roman" w:hAnsi="Times New Roman"/>
          <w:sz w:val="24"/>
          <w:szCs w:val="24"/>
        </w:rPr>
        <w:t>паспорт качества или иные документы, подтверждающие качество Товара;</w:t>
      </w:r>
    </w:p>
    <w:p w14:paraId="48AC7B1C" w14:textId="402F93FF" w:rsidR="00730DB7" w:rsidRPr="00730DB7" w:rsidRDefault="00730DB7" w:rsidP="00730DB7">
      <w:pPr>
        <w:widowControl w:val="0"/>
        <w:tabs>
          <w:tab w:val="left" w:pos="851"/>
          <w:tab w:val="left" w:pos="1134"/>
        </w:tabs>
        <w:autoSpaceDE w:val="0"/>
        <w:autoSpaceDN w:val="0"/>
        <w:adjustRightInd w:val="0"/>
        <w:spacing w:after="0" w:line="240" w:lineRule="auto"/>
        <w:ind w:left="709"/>
        <w:contextualSpacing/>
        <w:jc w:val="both"/>
        <w:rPr>
          <w:rFonts w:ascii="Times New Roman" w:hAnsi="Times New Roman"/>
          <w:sz w:val="24"/>
          <w:szCs w:val="24"/>
        </w:rPr>
      </w:pPr>
      <w:r>
        <w:rPr>
          <w:rFonts w:ascii="Times New Roman" w:hAnsi="Times New Roman"/>
          <w:sz w:val="24"/>
          <w:szCs w:val="24"/>
        </w:rPr>
        <w:t xml:space="preserve">- </w:t>
      </w:r>
      <w:r w:rsidRPr="00730DB7">
        <w:rPr>
          <w:rFonts w:ascii="Times New Roman" w:hAnsi="Times New Roman"/>
          <w:sz w:val="24"/>
          <w:szCs w:val="24"/>
        </w:rPr>
        <w:t>товарно-транспортную накладную</w:t>
      </w:r>
      <w:r w:rsidR="00013A89">
        <w:rPr>
          <w:rFonts w:ascii="Times New Roman" w:hAnsi="Times New Roman"/>
          <w:sz w:val="24"/>
          <w:szCs w:val="24"/>
        </w:rPr>
        <w:t xml:space="preserve"> по форме № 1-Т </w:t>
      </w:r>
      <w:r w:rsidRPr="00730DB7">
        <w:rPr>
          <w:rFonts w:ascii="Times New Roman" w:hAnsi="Times New Roman"/>
          <w:sz w:val="24"/>
          <w:szCs w:val="24"/>
        </w:rPr>
        <w:t xml:space="preserve">в </w:t>
      </w:r>
      <w:r w:rsidR="00930B0C">
        <w:rPr>
          <w:rFonts w:ascii="Times New Roman" w:hAnsi="Times New Roman"/>
          <w:sz w:val="24"/>
          <w:szCs w:val="24"/>
        </w:rPr>
        <w:t>2 (</w:t>
      </w:r>
      <w:r w:rsidRPr="00730DB7">
        <w:rPr>
          <w:rFonts w:ascii="Times New Roman" w:hAnsi="Times New Roman"/>
          <w:sz w:val="24"/>
          <w:szCs w:val="24"/>
        </w:rPr>
        <w:t>двух</w:t>
      </w:r>
      <w:r w:rsidR="00930B0C">
        <w:rPr>
          <w:rFonts w:ascii="Times New Roman" w:hAnsi="Times New Roman"/>
          <w:sz w:val="24"/>
          <w:szCs w:val="24"/>
        </w:rPr>
        <w:t>)</w:t>
      </w:r>
      <w:r w:rsidRPr="00730DB7">
        <w:rPr>
          <w:rFonts w:ascii="Times New Roman" w:hAnsi="Times New Roman"/>
          <w:sz w:val="24"/>
          <w:szCs w:val="24"/>
        </w:rPr>
        <w:t xml:space="preserve"> экземплярах.</w:t>
      </w:r>
    </w:p>
    <w:p w14:paraId="6B5C83C8" w14:textId="6AB35A9A" w:rsidR="00791BDA" w:rsidRDefault="00791BDA" w:rsidP="00791BDA">
      <w:pPr>
        <w:pStyle w:val="ConsPlusNormal"/>
        <w:ind w:firstLine="709"/>
        <w:rPr>
          <w:rFonts w:ascii="Times New Roman" w:hAnsi="Times New Roman" w:cs="Times New Roman"/>
          <w:sz w:val="24"/>
          <w:szCs w:val="24"/>
        </w:rPr>
      </w:pPr>
    </w:p>
    <w:p w14:paraId="7DA7AC38" w14:textId="77777777" w:rsidR="00AE21F2" w:rsidRPr="00730DB7" w:rsidRDefault="00AE21F2" w:rsidP="00791BDA">
      <w:pPr>
        <w:pStyle w:val="ConsPlusNormal"/>
        <w:ind w:firstLine="709"/>
        <w:rPr>
          <w:rFonts w:ascii="Times New Roman" w:hAnsi="Times New Roman" w:cs="Times New Roman"/>
          <w:sz w:val="24"/>
          <w:szCs w:val="24"/>
        </w:rPr>
      </w:pPr>
    </w:p>
    <w:p w14:paraId="573891E1" w14:textId="12930E9B" w:rsidR="00791BDA" w:rsidRDefault="00791BDA" w:rsidP="001B025C">
      <w:pPr>
        <w:pStyle w:val="ConsPlusNormal"/>
        <w:numPr>
          <w:ilvl w:val="0"/>
          <w:numId w:val="1"/>
        </w:numPr>
        <w:jc w:val="center"/>
        <w:rPr>
          <w:rFonts w:ascii="Times New Roman" w:hAnsi="Times New Roman" w:cs="Times New Roman"/>
          <w:b/>
          <w:sz w:val="24"/>
          <w:szCs w:val="24"/>
        </w:rPr>
      </w:pPr>
      <w:r w:rsidRPr="00001E83">
        <w:rPr>
          <w:rFonts w:ascii="Times New Roman" w:hAnsi="Times New Roman" w:cs="Times New Roman"/>
          <w:b/>
          <w:sz w:val="24"/>
          <w:szCs w:val="24"/>
        </w:rPr>
        <w:t>ТРЕБОВАНИЯ К ТРАНСПОРТИРОВКЕ</w:t>
      </w:r>
      <w:r w:rsidR="00E93A50">
        <w:rPr>
          <w:rFonts w:ascii="Times New Roman" w:hAnsi="Times New Roman" w:cs="Times New Roman"/>
          <w:b/>
          <w:sz w:val="24"/>
          <w:szCs w:val="24"/>
        </w:rPr>
        <w:t xml:space="preserve"> ТОВАРА</w:t>
      </w:r>
    </w:p>
    <w:p w14:paraId="5E4ACF57" w14:textId="77777777" w:rsidR="00EE23C0" w:rsidRPr="00001E83" w:rsidRDefault="00EE23C0" w:rsidP="00EE23C0">
      <w:pPr>
        <w:pStyle w:val="ConsPlusNormal"/>
        <w:ind w:firstLine="0"/>
        <w:rPr>
          <w:rFonts w:ascii="Times New Roman" w:hAnsi="Times New Roman" w:cs="Times New Roman"/>
          <w:b/>
          <w:sz w:val="24"/>
          <w:szCs w:val="24"/>
        </w:rPr>
      </w:pPr>
    </w:p>
    <w:p w14:paraId="5609D765" w14:textId="723FE0BD" w:rsidR="00791BDA" w:rsidRPr="001B025C" w:rsidRDefault="006B1728" w:rsidP="001B025C">
      <w:pPr>
        <w:pStyle w:val="ConsPlusNormal"/>
        <w:ind w:firstLine="708"/>
        <w:jc w:val="both"/>
        <w:rPr>
          <w:rFonts w:ascii="Times New Roman" w:eastAsiaTheme="minorHAnsi" w:hAnsi="Times New Roman"/>
          <w:sz w:val="24"/>
          <w:szCs w:val="24"/>
        </w:rPr>
      </w:pPr>
      <w:r w:rsidRPr="00001E83">
        <w:rPr>
          <w:rFonts w:ascii="Times New Roman" w:hAnsi="Times New Roman" w:cs="Times New Roman"/>
          <w:spacing w:val="2"/>
          <w:sz w:val="24"/>
          <w:szCs w:val="24"/>
          <w:shd w:val="clear" w:color="auto" w:fill="FFFFFF"/>
        </w:rPr>
        <w:lastRenderedPageBreak/>
        <w:t xml:space="preserve"> </w:t>
      </w:r>
      <w:r w:rsidR="001B025C" w:rsidRPr="001B025C">
        <w:rPr>
          <w:rFonts w:ascii="Times New Roman" w:eastAsiaTheme="minorHAnsi" w:hAnsi="Times New Roman"/>
          <w:sz w:val="24"/>
          <w:szCs w:val="24"/>
        </w:rPr>
        <w:t>Товар должен транспортироваться в таре и транспортными средствами в соответствии с ГОСТ 1510-2022.</w:t>
      </w:r>
    </w:p>
    <w:p w14:paraId="52993427" w14:textId="77777777" w:rsidR="00791BDA" w:rsidRPr="00001E83" w:rsidRDefault="00791BDA" w:rsidP="00791BDA">
      <w:pPr>
        <w:pStyle w:val="ConsPlusNormal"/>
        <w:ind w:firstLine="708"/>
        <w:jc w:val="both"/>
        <w:rPr>
          <w:rFonts w:ascii="Times New Roman" w:hAnsi="Times New Roman" w:cs="Times New Roman"/>
          <w:spacing w:val="2"/>
          <w:sz w:val="24"/>
          <w:szCs w:val="24"/>
          <w:shd w:val="clear" w:color="auto" w:fill="FFFFFF"/>
        </w:rPr>
      </w:pPr>
    </w:p>
    <w:p w14:paraId="5A729CAD" w14:textId="2AA1C8C2" w:rsidR="00791BDA" w:rsidRPr="00001E83" w:rsidRDefault="00791BDA" w:rsidP="001B025C">
      <w:pPr>
        <w:pStyle w:val="ConsPlusNormal"/>
        <w:numPr>
          <w:ilvl w:val="0"/>
          <w:numId w:val="1"/>
        </w:numPr>
        <w:jc w:val="center"/>
        <w:rPr>
          <w:rFonts w:ascii="Times New Roman" w:hAnsi="Times New Roman" w:cs="Times New Roman"/>
          <w:b/>
          <w:spacing w:val="2"/>
          <w:sz w:val="24"/>
          <w:szCs w:val="24"/>
          <w:shd w:val="clear" w:color="auto" w:fill="FFFFFF"/>
        </w:rPr>
      </w:pPr>
      <w:r w:rsidRPr="00001E83">
        <w:rPr>
          <w:rFonts w:ascii="Times New Roman" w:hAnsi="Times New Roman" w:cs="Times New Roman"/>
          <w:b/>
          <w:spacing w:val="2"/>
          <w:sz w:val="24"/>
          <w:szCs w:val="24"/>
          <w:shd w:val="clear" w:color="auto" w:fill="FFFFFF"/>
        </w:rPr>
        <w:t>ТРЕБОВАНИЯ К ХРАНЕНИЮ</w:t>
      </w:r>
    </w:p>
    <w:p w14:paraId="3F106350" w14:textId="0FE90EF2" w:rsidR="00791BDA" w:rsidRPr="00001E83" w:rsidRDefault="00791BDA" w:rsidP="00791BDA">
      <w:pPr>
        <w:pStyle w:val="ConsPlusNormal"/>
        <w:spacing w:line="276" w:lineRule="auto"/>
        <w:ind w:firstLine="708"/>
        <w:jc w:val="both"/>
        <w:rPr>
          <w:rFonts w:ascii="Times New Roman" w:hAnsi="Times New Roman" w:cs="Times New Roman"/>
          <w:spacing w:val="2"/>
          <w:sz w:val="24"/>
          <w:szCs w:val="24"/>
          <w:shd w:val="clear" w:color="auto" w:fill="FFFFFF"/>
        </w:rPr>
      </w:pPr>
    </w:p>
    <w:p w14:paraId="72BEC80E" w14:textId="2AC77306" w:rsidR="00791BDA" w:rsidRDefault="001B025C" w:rsidP="00C66B5F">
      <w:pPr>
        <w:autoSpaceDE w:val="0"/>
        <w:autoSpaceDN w:val="0"/>
        <w:adjustRightInd w:val="0"/>
        <w:spacing w:after="0" w:line="240" w:lineRule="auto"/>
        <w:ind w:firstLine="709"/>
        <w:jc w:val="both"/>
        <w:rPr>
          <w:rFonts w:ascii="Times New Roman" w:eastAsiaTheme="minorHAnsi" w:hAnsi="Times New Roman"/>
          <w:sz w:val="24"/>
          <w:szCs w:val="24"/>
        </w:rPr>
      </w:pPr>
      <w:r w:rsidRPr="001B025C">
        <w:rPr>
          <w:rFonts w:ascii="Times New Roman" w:eastAsiaTheme="minorHAnsi" w:hAnsi="Times New Roman"/>
          <w:sz w:val="24"/>
          <w:szCs w:val="24"/>
        </w:rPr>
        <w:t>Хранение Товара осуществляется в отдельных, предназначенных для него исправных резервуарах, исключающих попадание в них атмосферных осадков и пыли, в соответствии с ГОСТ 1510-2022.</w:t>
      </w:r>
    </w:p>
    <w:p w14:paraId="409481DA" w14:textId="77777777" w:rsidR="00C66B5F" w:rsidRPr="00C66B5F" w:rsidRDefault="00C66B5F" w:rsidP="00C66B5F">
      <w:pPr>
        <w:autoSpaceDE w:val="0"/>
        <w:autoSpaceDN w:val="0"/>
        <w:adjustRightInd w:val="0"/>
        <w:spacing w:after="0" w:line="240" w:lineRule="auto"/>
        <w:ind w:firstLine="709"/>
        <w:jc w:val="both"/>
        <w:rPr>
          <w:rFonts w:ascii="Times New Roman" w:eastAsiaTheme="minorHAnsi" w:hAnsi="Times New Roman"/>
          <w:sz w:val="24"/>
          <w:szCs w:val="24"/>
        </w:rPr>
      </w:pPr>
    </w:p>
    <w:p w14:paraId="03400564" w14:textId="1C465C6B" w:rsidR="001B025C" w:rsidRDefault="001B025C" w:rsidP="00C66B5F">
      <w:pPr>
        <w:pStyle w:val="ConsPlusNormal"/>
        <w:numPr>
          <w:ilvl w:val="0"/>
          <w:numId w:val="1"/>
        </w:numPr>
        <w:ind w:left="0" w:firstLine="709"/>
        <w:jc w:val="center"/>
        <w:rPr>
          <w:rFonts w:ascii="Times New Roman" w:eastAsiaTheme="minorHAnsi" w:hAnsi="Times New Roman"/>
          <w:b/>
          <w:sz w:val="24"/>
          <w:szCs w:val="24"/>
        </w:rPr>
      </w:pPr>
      <w:r w:rsidRPr="001B025C">
        <w:rPr>
          <w:rFonts w:ascii="Times New Roman" w:eastAsiaTheme="minorHAnsi" w:hAnsi="Times New Roman"/>
          <w:b/>
          <w:sz w:val="24"/>
          <w:szCs w:val="24"/>
        </w:rPr>
        <w:t xml:space="preserve"> ТРЕБОВАНИЯ К ОБСЛУЖИВАНИЮ</w:t>
      </w:r>
    </w:p>
    <w:p w14:paraId="52542EA4" w14:textId="77777777" w:rsidR="00C66B5F" w:rsidRPr="001B025C" w:rsidRDefault="00C66B5F" w:rsidP="00C66B5F">
      <w:pPr>
        <w:pStyle w:val="ConsPlusNormal"/>
        <w:ind w:left="709" w:firstLine="0"/>
        <w:rPr>
          <w:rFonts w:ascii="Times New Roman" w:eastAsiaTheme="minorHAnsi" w:hAnsi="Times New Roman"/>
          <w:b/>
          <w:sz w:val="24"/>
          <w:szCs w:val="24"/>
        </w:rPr>
      </w:pPr>
    </w:p>
    <w:p w14:paraId="4A1B6FB8" w14:textId="77777777" w:rsidR="001B025C" w:rsidRPr="001B025C" w:rsidRDefault="001B025C" w:rsidP="00C66B5F">
      <w:pPr>
        <w:autoSpaceDE w:val="0"/>
        <w:autoSpaceDN w:val="0"/>
        <w:adjustRightInd w:val="0"/>
        <w:spacing w:after="0" w:line="240" w:lineRule="auto"/>
        <w:ind w:firstLine="709"/>
        <w:jc w:val="both"/>
        <w:rPr>
          <w:rFonts w:ascii="Times New Roman" w:eastAsiaTheme="minorHAnsi" w:hAnsi="Times New Roman"/>
          <w:sz w:val="24"/>
          <w:szCs w:val="24"/>
        </w:rPr>
      </w:pPr>
      <w:r w:rsidRPr="001B025C">
        <w:rPr>
          <w:rFonts w:ascii="Times New Roman" w:eastAsiaTheme="minorHAnsi" w:hAnsi="Times New Roman"/>
          <w:sz w:val="24"/>
          <w:szCs w:val="24"/>
        </w:rPr>
        <w:t>Требования не установлены.</w:t>
      </w:r>
    </w:p>
    <w:p w14:paraId="739C9458" w14:textId="348A5409" w:rsidR="001B025C" w:rsidRPr="001B025C" w:rsidRDefault="001B025C" w:rsidP="001B025C">
      <w:pPr>
        <w:pStyle w:val="ConsPlusNormal"/>
        <w:ind w:firstLine="0"/>
        <w:rPr>
          <w:rFonts w:ascii="Times New Roman" w:hAnsi="Times New Roman" w:cs="Times New Roman"/>
          <w:b/>
          <w:sz w:val="24"/>
          <w:szCs w:val="24"/>
        </w:rPr>
      </w:pPr>
    </w:p>
    <w:p w14:paraId="1C0DB2AE" w14:textId="628E92AC" w:rsidR="00791BDA" w:rsidRPr="00001E83" w:rsidRDefault="00791BDA" w:rsidP="001B025C">
      <w:pPr>
        <w:pStyle w:val="ConsPlusNormal"/>
        <w:numPr>
          <w:ilvl w:val="0"/>
          <w:numId w:val="1"/>
        </w:numPr>
        <w:jc w:val="center"/>
        <w:rPr>
          <w:rFonts w:ascii="Times New Roman" w:hAnsi="Times New Roman" w:cs="Times New Roman"/>
          <w:b/>
          <w:sz w:val="24"/>
          <w:szCs w:val="24"/>
        </w:rPr>
      </w:pPr>
      <w:r w:rsidRPr="00001E83">
        <w:rPr>
          <w:rFonts w:ascii="Times New Roman" w:hAnsi="Times New Roman" w:cs="Times New Roman"/>
          <w:b/>
          <w:sz w:val="24"/>
          <w:szCs w:val="24"/>
        </w:rPr>
        <w:t>ЭКОЛОГИЧЕСКИЕ ТРЕБОВАНИЯ</w:t>
      </w:r>
    </w:p>
    <w:p w14:paraId="0CA3C31A" w14:textId="77777777" w:rsidR="007C6027" w:rsidRPr="00001E83" w:rsidRDefault="007C6027" w:rsidP="007C6027">
      <w:pPr>
        <w:pStyle w:val="ConsPlusNormal"/>
        <w:ind w:left="450" w:firstLine="0"/>
        <w:rPr>
          <w:rFonts w:ascii="Times New Roman" w:hAnsi="Times New Roman" w:cs="Times New Roman"/>
          <w:b/>
          <w:sz w:val="24"/>
          <w:szCs w:val="24"/>
        </w:rPr>
      </w:pPr>
    </w:p>
    <w:p w14:paraId="7121BD2C" w14:textId="77777777" w:rsidR="001B025C" w:rsidRPr="001B025C" w:rsidRDefault="001B025C" w:rsidP="001B025C">
      <w:pPr>
        <w:autoSpaceDE w:val="0"/>
        <w:autoSpaceDN w:val="0"/>
        <w:adjustRightInd w:val="0"/>
        <w:spacing w:after="0" w:line="240" w:lineRule="auto"/>
        <w:ind w:firstLine="709"/>
        <w:jc w:val="both"/>
        <w:rPr>
          <w:rFonts w:ascii="Times New Roman" w:eastAsiaTheme="minorHAnsi" w:hAnsi="Times New Roman"/>
          <w:sz w:val="24"/>
          <w:szCs w:val="24"/>
        </w:rPr>
      </w:pPr>
      <w:r w:rsidRPr="001B025C">
        <w:rPr>
          <w:rFonts w:ascii="Times New Roman" w:eastAsiaTheme="minorHAnsi" w:hAnsi="Times New Roman"/>
          <w:sz w:val="24"/>
          <w:szCs w:val="24"/>
        </w:rPr>
        <w:t>Упаковывание, погрузка (налив), выгрузка (слив), транспортировка Товара, зачистка транспортных средств и хранилищ осуществляются</w:t>
      </w:r>
      <w:r w:rsidRPr="001B025C">
        <w:rPr>
          <w:rFonts w:ascii="Times New Roman" w:eastAsiaTheme="minorHAnsi" w:hAnsi="Times New Roman"/>
          <w:sz w:val="24"/>
          <w:szCs w:val="24"/>
        </w:rPr>
        <w:br/>
        <w:t>с соблюдением требований охраны окружающей среды, установленных законодательством Российской Федерации, в том числе с соблюдением требований ГОСТ 1510-2022.</w:t>
      </w:r>
    </w:p>
    <w:p w14:paraId="6650BA81" w14:textId="77777777" w:rsidR="00791BDA" w:rsidRPr="00001E83" w:rsidRDefault="00791BDA" w:rsidP="00791BDA">
      <w:pPr>
        <w:spacing w:after="0" w:line="240" w:lineRule="auto"/>
        <w:jc w:val="both"/>
        <w:rPr>
          <w:rFonts w:ascii="Times New Roman" w:eastAsia="Times New Roman" w:hAnsi="Times New Roman"/>
          <w:bCs/>
          <w:sz w:val="24"/>
          <w:szCs w:val="24"/>
          <w:lang w:eastAsia="ru-RU"/>
        </w:rPr>
      </w:pPr>
    </w:p>
    <w:p w14:paraId="420FD528" w14:textId="17B22D52" w:rsidR="00791BDA" w:rsidRDefault="00791BDA" w:rsidP="001B025C">
      <w:pPr>
        <w:pStyle w:val="ConsPlusNormal"/>
        <w:numPr>
          <w:ilvl w:val="0"/>
          <w:numId w:val="1"/>
        </w:numPr>
        <w:jc w:val="center"/>
        <w:rPr>
          <w:rFonts w:ascii="Times New Roman" w:hAnsi="Times New Roman" w:cs="Times New Roman"/>
          <w:b/>
          <w:sz w:val="24"/>
          <w:szCs w:val="24"/>
        </w:rPr>
      </w:pPr>
      <w:r w:rsidRPr="00001E83">
        <w:rPr>
          <w:rFonts w:ascii="Times New Roman" w:hAnsi="Times New Roman" w:cs="Times New Roman"/>
          <w:b/>
          <w:sz w:val="24"/>
          <w:szCs w:val="24"/>
        </w:rPr>
        <w:t>ТРЕБОВАНИЯ К БЕЗОПАСНОСТИ</w:t>
      </w:r>
      <w:r w:rsidR="00173675">
        <w:rPr>
          <w:rFonts w:ascii="Times New Roman" w:hAnsi="Times New Roman" w:cs="Times New Roman"/>
          <w:b/>
          <w:sz w:val="24"/>
          <w:szCs w:val="24"/>
        </w:rPr>
        <w:t xml:space="preserve"> ТОВАРА</w:t>
      </w:r>
    </w:p>
    <w:p w14:paraId="2981543E" w14:textId="6189A3DD" w:rsidR="001B025C" w:rsidRDefault="001B025C" w:rsidP="001B025C">
      <w:pPr>
        <w:pStyle w:val="ConsPlusNormal"/>
        <w:jc w:val="center"/>
        <w:rPr>
          <w:rFonts w:ascii="Times New Roman" w:hAnsi="Times New Roman" w:cs="Times New Roman"/>
          <w:b/>
          <w:sz w:val="24"/>
          <w:szCs w:val="24"/>
        </w:rPr>
      </w:pPr>
    </w:p>
    <w:p w14:paraId="7860B521" w14:textId="570842B8" w:rsidR="001B025C" w:rsidRPr="001B025C" w:rsidRDefault="001B025C" w:rsidP="001B025C">
      <w:pPr>
        <w:pStyle w:val="ConsPlusNormal"/>
        <w:ind w:firstLine="709"/>
        <w:jc w:val="both"/>
        <w:rPr>
          <w:rFonts w:ascii="Times New Roman" w:hAnsi="Times New Roman" w:cs="Times New Roman"/>
          <w:sz w:val="24"/>
          <w:szCs w:val="24"/>
        </w:rPr>
      </w:pPr>
      <w:r w:rsidRPr="001B025C">
        <w:rPr>
          <w:rFonts w:ascii="Times New Roman" w:hAnsi="Times New Roman" w:cs="Times New Roman"/>
          <w:sz w:val="24"/>
          <w:szCs w:val="24"/>
        </w:rPr>
        <w:t>Поставляемый Товар должен быть безопасным и разрешен для применения на территории Российской Федерации, то есть при применении его по назначению он не должен причинять вред жизни и здоровью работников Покупателя, вред имуществу Покупателя. Применение Товара</w:t>
      </w:r>
      <w:r>
        <w:rPr>
          <w:rFonts w:ascii="Times New Roman" w:hAnsi="Times New Roman" w:cs="Times New Roman"/>
          <w:sz w:val="24"/>
          <w:szCs w:val="24"/>
        </w:rPr>
        <w:t xml:space="preserve"> </w:t>
      </w:r>
      <w:r w:rsidRPr="001B025C">
        <w:rPr>
          <w:rFonts w:ascii="Times New Roman" w:hAnsi="Times New Roman" w:cs="Times New Roman"/>
          <w:sz w:val="24"/>
          <w:szCs w:val="24"/>
        </w:rPr>
        <w:t>не должно привести к порче или преждевременному износу оборудования,</w:t>
      </w:r>
      <w:r>
        <w:rPr>
          <w:rFonts w:ascii="Times New Roman" w:hAnsi="Times New Roman" w:cs="Times New Roman"/>
          <w:sz w:val="24"/>
          <w:szCs w:val="24"/>
        </w:rPr>
        <w:t xml:space="preserve"> </w:t>
      </w:r>
      <w:r w:rsidRPr="001B025C">
        <w:rPr>
          <w:rFonts w:ascii="Times New Roman" w:hAnsi="Times New Roman" w:cs="Times New Roman"/>
          <w:sz w:val="24"/>
          <w:szCs w:val="24"/>
        </w:rPr>
        <w:t>в котором он будет использован и для которого он предназначен.</w:t>
      </w:r>
    </w:p>
    <w:p w14:paraId="0C904D85" w14:textId="59AE62CF" w:rsidR="001B025C" w:rsidRPr="001B025C" w:rsidRDefault="001B025C" w:rsidP="001B025C">
      <w:pPr>
        <w:pStyle w:val="ConsPlusNormal"/>
        <w:ind w:firstLine="709"/>
        <w:jc w:val="both"/>
        <w:rPr>
          <w:rFonts w:ascii="Times New Roman" w:hAnsi="Times New Roman" w:cs="Times New Roman"/>
          <w:sz w:val="24"/>
          <w:szCs w:val="24"/>
        </w:rPr>
      </w:pPr>
      <w:r w:rsidRPr="001B025C">
        <w:rPr>
          <w:rFonts w:ascii="Times New Roman" w:hAnsi="Times New Roman" w:cs="Times New Roman"/>
          <w:sz w:val="24"/>
          <w:szCs w:val="24"/>
        </w:rPr>
        <w:t>Упаковывание, погрузка (налив), выгрузка (слив), транспортировка Товара, зачистка транспортных ср</w:t>
      </w:r>
      <w:r>
        <w:rPr>
          <w:rFonts w:ascii="Times New Roman" w:hAnsi="Times New Roman" w:cs="Times New Roman"/>
          <w:sz w:val="24"/>
          <w:szCs w:val="24"/>
        </w:rPr>
        <w:t xml:space="preserve">едств и хранилищ осуществляются </w:t>
      </w:r>
      <w:r w:rsidRPr="001B025C">
        <w:rPr>
          <w:rFonts w:ascii="Times New Roman" w:hAnsi="Times New Roman" w:cs="Times New Roman"/>
          <w:sz w:val="24"/>
          <w:szCs w:val="24"/>
        </w:rPr>
        <w:t>с соблюдением установленных правил пожарной безопасности, охраны труда и промышленной безопасности, в том числе с соблюдением требований ГОСТ 1510-2022.</w:t>
      </w:r>
    </w:p>
    <w:p w14:paraId="78605137" w14:textId="18709435" w:rsidR="001B025C" w:rsidRDefault="001B025C" w:rsidP="001B025C">
      <w:pPr>
        <w:pStyle w:val="ConsPlusNormal"/>
        <w:ind w:firstLine="709"/>
        <w:jc w:val="both"/>
        <w:rPr>
          <w:rFonts w:ascii="Times New Roman" w:hAnsi="Times New Roman" w:cs="Times New Roman"/>
          <w:sz w:val="24"/>
          <w:szCs w:val="24"/>
        </w:rPr>
      </w:pPr>
      <w:r w:rsidRPr="001B025C">
        <w:rPr>
          <w:rFonts w:ascii="Times New Roman" w:hAnsi="Times New Roman" w:cs="Times New Roman"/>
          <w:sz w:val="24"/>
          <w:szCs w:val="24"/>
        </w:rPr>
        <w:t>Режим слива и налива, конструкция и условия эксплуатации средств хранения и транспортирования должны удовлетворять требованиям электростатической искробезопасности по ГОСТ 12.1.018-93 «Система стандартов безопасности труда. Пожаровзрывобезопасность статического электричества. Общие требования».</w:t>
      </w:r>
    </w:p>
    <w:p w14:paraId="31F2728C" w14:textId="77777777" w:rsidR="00356B20" w:rsidRDefault="00356B20" w:rsidP="001B025C">
      <w:pPr>
        <w:pStyle w:val="ConsPlusNormal"/>
        <w:ind w:firstLine="709"/>
        <w:jc w:val="both"/>
        <w:rPr>
          <w:rFonts w:ascii="Times New Roman" w:hAnsi="Times New Roman" w:cs="Times New Roman"/>
          <w:sz w:val="24"/>
          <w:szCs w:val="24"/>
        </w:rPr>
      </w:pPr>
    </w:p>
    <w:p w14:paraId="7E484C55" w14:textId="2486DE3A" w:rsidR="00356B20" w:rsidRDefault="00356B20" w:rsidP="00356B20">
      <w:pPr>
        <w:pStyle w:val="ConsPlusNormal"/>
        <w:numPr>
          <w:ilvl w:val="0"/>
          <w:numId w:val="1"/>
        </w:numPr>
        <w:ind w:left="0" w:firstLine="709"/>
        <w:jc w:val="center"/>
        <w:rPr>
          <w:rFonts w:ascii="Times New Roman" w:hAnsi="Times New Roman"/>
          <w:b/>
          <w:sz w:val="24"/>
          <w:szCs w:val="24"/>
        </w:rPr>
      </w:pPr>
      <w:r w:rsidRPr="00356B20">
        <w:rPr>
          <w:rFonts w:ascii="Times New Roman" w:hAnsi="Times New Roman"/>
          <w:b/>
          <w:sz w:val="24"/>
          <w:szCs w:val="24"/>
        </w:rPr>
        <w:t>ДОПОЛНИТЕЛЬНЫЕ (ИНЫЕ) ТРЕБОВАНИЯ</w:t>
      </w:r>
    </w:p>
    <w:p w14:paraId="6508108A" w14:textId="77777777" w:rsidR="00AE21F2" w:rsidRPr="00356B20" w:rsidRDefault="00AE21F2" w:rsidP="00AE21F2">
      <w:pPr>
        <w:pStyle w:val="ConsPlusNormal"/>
        <w:ind w:left="709" w:firstLine="0"/>
        <w:rPr>
          <w:rFonts w:ascii="Times New Roman" w:hAnsi="Times New Roman"/>
          <w:b/>
          <w:sz w:val="24"/>
          <w:szCs w:val="24"/>
        </w:rPr>
      </w:pPr>
    </w:p>
    <w:p w14:paraId="36A56547" w14:textId="3D2145AB" w:rsidR="00356B20" w:rsidRDefault="00356B20" w:rsidP="00356B20">
      <w:pPr>
        <w:pStyle w:val="ConsPlusNormal"/>
        <w:ind w:firstLine="709"/>
        <w:jc w:val="both"/>
        <w:rPr>
          <w:rFonts w:ascii="Times New Roman" w:hAnsi="Times New Roman"/>
          <w:sz w:val="24"/>
          <w:szCs w:val="24"/>
        </w:rPr>
      </w:pPr>
      <w:r w:rsidRPr="00356B20">
        <w:rPr>
          <w:rFonts w:ascii="Times New Roman" w:hAnsi="Times New Roman"/>
          <w:sz w:val="24"/>
          <w:szCs w:val="24"/>
        </w:rPr>
        <w:t>Требования не установлены.</w:t>
      </w:r>
    </w:p>
    <w:p w14:paraId="407A7EAC" w14:textId="77777777" w:rsidR="00356B20" w:rsidRPr="00356B20" w:rsidRDefault="00356B20" w:rsidP="00356B20">
      <w:pPr>
        <w:pStyle w:val="ConsPlusNormal"/>
        <w:ind w:firstLine="709"/>
        <w:jc w:val="both"/>
        <w:rPr>
          <w:rFonts w:ascii="Times New Roman" w:hAnsi="Times New Roman"/>
          <w:sz w:val="24"/>
          <w:szCs w:val="24"/>
        </w:rPr>
      </w:pPr>
    </w:p>
    <w:p w14:paraId="022B1F5A" w14:textId="4B61D43C" w:rsidR="00356B20" w:rsidRDefault="00356B20" w:rsidP="00356B20">
      <w:pPr>
        <w:pStyle w:val="ConsPlusNormal"/>
        <w:numPr>
          <w:ilvl w:val="0"/>
          <w:numId w:val="1"/>
        </w:numPr>
        <w:ind w:left="0" w:firstLine="709"/>
        <w:jc w:val="center"/>
        <w:rPr>
          <w:rFonts w:ascii="Times New Roman" w:hAnsi="Times New Roman"/>
          <w:b/>
          <w:sz w:val="24"/>
          <w:szCs w:val="24"/>
        </w:rPr>
      </w:pPr>
      <w:r w:rsidRPr="00356B20">
        <w:rPr>
          <w:rFonts w:ascii="Times New Roman" w:hAnsi="Times New Roman"/>
          <w:b/>
          <w:sz w:val="24"/>
          <w:szCs w:val="24"/>
        </w:rPr>
        <w:t>ПЕРЕЧЕНЬ ПРИЛОЖЕНИЙ</w:t>
      </w:r>
    </w:p>
    <w:p w14:paraId="0317D13A" w14:textId="77777777" w:rsidR="00924A4D" w:rsidRPr="00356B20" w:rsidRDefault="00924A4D" w:rsidP="00924A4D">
      <w:pPr>
        <w:pStyle w:val="ConsPlusNormal"/>
        <w:ind w:left="709" w:firstLine="0"/>
        <w:rPr>
          <w:rFonts w:ascii="Times New Roman" w:hAnsi="Times New Roman"/>
          <w:b/>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6521"/>
        <w:gridCol w:w="1276"/>
      </w:tblGrid>
      <w:tr w:rsidR="00356B20" w:rsidRPr="00356B20" w14:paraId="55DF680D" w14:textId="77777777" w:rsidTr="00356B20">
        <w:tc>
          <w:tcPr>
            <w:tcW w:w="1701" w:type="dxa"/>
            <w:tcBorders>
              <w:top w:val="single" w:sz="4" w:space="0" w:color="auto"/>
              <w:left w:val="single" w:sz="4" w:space="0" w:color="auto"/>
              <w:bottom w:val="single" w:sz="4" w:space="0" w:color="auto"/>
              <w:right w:val="single" w:sz="4" w:space="0" w:color="auto"/>
            </w:tcBorders>
            <w:vAlign w:val="center"/>
            <w:hideMark/>
          </w:tcPr>
          <w:p w14:paraId="4B5E68E8" w14:textId="6CDB241C" w:rsidR="00356B20" w:rsidRPr="00356B20" w:rsidRDefault="00356B20" w:rsidP="00356B20">
            <w:pPr>
              <w:pStyle w:val="ConsPlusNormal"/>
              <w:ind w:firstLine="0"/>
              <w:jc w:val="both"/>
              <w:rPr>
                <w:rFonts w:ascii="Times New Roman" w:hAnsi="Times New Roman"/>
                <w:sz w:val="24"/>
                <w:szCs w:val="24"/>
              </w:rPr>
            </w:pPr>
            <w:r>
              <w:rPr>
                <w:rFonts w:ascii="Times New Roman" w:hAnsi="Times New Roman"/>
                <w:sz w:val="24"/>
                <w:szCs w:val="24"/>
              </w:rPr>
              <w:t xml:space="preserve">      </w:t>
            </w:r>
            <w:r w:rsidRPr="00356B20">
              <w:rPr>
                <w:rFonts w:ascii="Times New Roman" w:hAnsi="Times New Roman"/>
                <w:sz w:val="24"/>
                <w:szCs w:val="24"/>
              </w:rPr>
              <w:t>Номер приложения</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FEB625F" w14:textId="77777777" w:rsidR="00356B20" w:rsidRPr="00356B20" w:rsidRDefault="00356B20" w:rsidP="00356B20">
            <w:pPr>
              <w:pStyle w:val="ConsPlusNormal"/>
              <w:jc w:val="both"/>
              <w:rPr>
                <w:rFonts w:ascii="Times New Roman" w:hAnsi="Times New Roman"/>
                <w:sz w:val="24"/>
                <w:szCs w:val="24"/>
              </w:rPr>
            </w:pPr>
            <w:r w:rsidRPr="00356B20">
              <w:rPr>
                <w:rFonts w:ascii="Times New Roman" w:hAnsi="Times New Roman"/>
                <w:sz w:val="24"/>
                <w:szCs w:val="24"/>
              </w:rPr>
              <w:t>Наименование приложения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9E268" w14:textId="44970508" w:rsidR="00356B20" w:rsidRPr="00356B20" w:rsidRDefault="00356B20" w:rsidP="00356B20">
            <w:pPr>
              <w:pStyle w:val="ConsPlusNormal"/>
              <w:ind w:firstLine="0"/>
              <w:rPr>
                <w:rFonts w:ascii="Times New Roman" w:hAnsi="Times New Roman"/>
                <w:sz w:val="24"/>
                <w:szCs w:val="24"/>
              </w:rPr>
            </w:pPr>
            <w:r>
              <w:rPr>
                <w:rFonts w:ascii="Times New Roman" w:hAnsi="Times New Roman"/>
                <w:sz w:val="24"/>
                <w:szCs w:val="24"/>
              </w:rPr>
              <w:t xml:space="preserve">   </w:t>
            </w:r>
            <w:r w:rsidRPr="00356B20">
              <w:rPr>
                <w:rFonts w:ascii="Times New Roman" w:hAnsi="Times New Roman"/>
                <w:sz w:val="24"/>
                <w:szCs w:val="24"/>
              </w:rPr>
              <w:t>Номер страницы</w:t>
            </w:r>
          </w:p>
        </w:tc>
      </w:tr>
      <w:tr w:rsidR="00356B20" w:rsidRPr="00356B20" w14:paraId="7E1C9D10" w14:textId="77777777" w:rsidTr="00356B20">
        <w:tc>
          <w:tcPr>
            <w:tcW w:w="1701" w:type="dxa"/>
            <w:tcBorders>
              <w:top w:val="single" w:sz="4" w:space="0" w:color="auto"/>
              <w:left w:val="single" w:sz="4" w:space="0" w:color="auto"/>
              <w:bottom w:val="single" w:sz="4" w:space="0" w:color="auto"/>
              <w:right w:val="single" w:sz="4" w:space="0" w:color="auto"/>
            </w:tcBorders>
            <w:vAlign w:val="center"/>
          </w:tcPr>
          <w:p w14:paraId="76A7A45E" w14:textId="77777777" w:rsidR="00356B20" w:rsidRPr="00356B20" w:rsidRDefault="00356B20" w:rsidP="00356B20">
            <w:pPr>
              <w:pStyle w:val="ConsPlusNormal"/>
              <w:ind w:firstLine="709"/>
              <w:jc w:val="both"/>
              <w:rPr>
                <w:rFonts w:ascii="Times New Roman" w:hAnsi="Times New Roman"/>
                <w:sz w:val="24"/>
                <w:szCs w:val="24"/>
              </w:rPr>
            </w:pPr>
            <w:r w:rsidRPr="00356B20">
              <w:rPr>
                <w:rFonts w:ascii="Times New Roman" w:hAnsi="Times New Roman"/>
                <w:sz w:val="24"/>
                <w:szCs w:val="24"/>
              </w:rPr>
              <w:t>1</w:t>
            </w:r>
          </w:p>
        </w:tc>
        <w:tc>
          <w:tcPr>
            <w:tcW w:w="6521" w:type="dxa"/>
            <w:tcBorders>
              <w:top w:val="single" w:sz="4" w:space="0" w:color="auto"/>
              <w:left w:val="single" w:sz="4" w:space="0" w:color="auto"/>
              <w:bottom w:val="single" w:sz="4" w:space="0" w:color="auto"/>
              <w:right w:val="single" w:sz="4" w:space="0" w:color="auto"/>
            </w:tcBorders>
            <w:vAlign w:val="center"/>
          </w:tcPr>
          <w:p w14:paraId="1859AEB3" w14:textId="272C4E1D" w:rsidR="00356B20" w:rsidRPr="00356B20" w:rsidRDefault="00356B20" w:rsidP="00356B20">
            <w:pPr>
              <w:pStyle w:val="ConsPlusNormal"/>
              <w:ind w:firstLine="0"/>
              <w:rPr>
                <w:rFonts w:ascii="Times New Roman" w:hAnsi="Times New Roman"/>
                <w:sz w:val="24"/>
                <w:szCs w:val="24"/>
              </w:rPr>
            </w:pPr>
            <w:r w:rsidRPr="00356B20">
              <w:rPr>
                <w:rFonts w:ascii="Times New Roman" w:hAnsi="Times New Roman"/>
                <w:sz w:val="24"/>
                <w:szCs w:val="24"/>
              </w:rPr>
              <w:t xml:space="preserve">Спецификация поставляемого Товара </w:t>
            </w:r>
          </w:p>
        </w:tc>
        <w:tc>
          <w:tcPr>
            <w:tcW w:w="1276" w:type="dxa"/>
            <w:tcBorders>
              <w:top w:val="single" w:sz="4" w:space="0" w:color="auto"/>
              <w:left w:val="single" w:sz="4" w:space="0" w:color="auto"/>
              <w:bottom w:val="single" w:sz="4" w:space="0" w:color="auto"/>
              <w:right w:val="single" w:sz="4" w:space="0" w:color="auto"/>
            </w:tcBorders>
          </w:tcPr>
          <w:p w14:paraId="438FC8F1" w14:textId="505797A7" w:rsidR="00356B20" w:rsidRPr="00356B20" w:rsidRDefault="00924A4D" w:rsidP="00356B20">
            <w:pPr>
              <w:pStyle w:val="ConsPlusNormal"/>
              <w:ind w:firstLine="709"/>
              <w:jc w:val="both"/>
              <w:rPr>
                <w:rFonts w:ascii="Times New Roman" w:hAnsi="Times New Roman"/>
                <w:sz w:val="24"/>
                <w:szCs w:val="24"/>
              </w:rPr>
            </w:pPr>
            <w:r>
              <w:rPr>
                <w:rFonts w:ascii="Times New Roman" w:hAnsi="Times New Roman"/>
                <w:sz w:val="24"/>
                <w:szCs w:val="24"/>
              </w:rPr>
              <w:t>6</w:t>
            </w:r>
          </w:p>
        </w:tc>
      </w:tr>
      <w:tr w:rsidR="00CC29C8" w:rsidRPr="00356B20" w14:paraId="45E1A16B" w14:textId="77777777" w:rsidTr="00356B20">
        <w:tc>
          <w:tcPr>
            <w:tcW w:w="1701" w:type="dxa"/>
            <w:tcBorders>
              <w:top w:val="single" w:sz="4" w:space="0" w:color="auto"/>
              <w:left w:val="single" w:sz="4" w:space="0" w:color="auto"/>
              <w:bottom w:val="single" w:sz="4" w:space="0" w:color="auto"/>
              <w:right w:val="single" w:sz="4" w:space="0" w:color="auto"/>
            </w:tcBorders>
            <w:vAlign w:val="center"/>
          </w:tcPr>
          <w:p w14:paraId="28B22651" w14:textId="6DF5246E" w:rsidR="00CC29C8" w:rsidRPr="00356B20" w:rsidRDefault="00CC29C8" w:rsidP="00356B20">
            <w:pPr>
              <w:pStyle w:val="ConsPlusNormal"/>
              <w:ind w:firstLine="709"/>
              <w:jc w:val="both"/>
              <w:rPr>
                <w:rFonts w:ascii="Times New Roman" w:hAnsi="Times New Roman"/>
                <w:sz w:val="24"/>
                <w:szCs w:val="24"/>
              </w:rPr>
            </w:pPr>
            <w:r>
              <w:rPr>
                <w:rFonts w:ascii="Times New Roman" w:hAnsi="Times New Roman"/>
                <w:sz w:val="24"/>
                <w:szCs w:val="24"/>
              </w:rPr>
              <w:t>2</w:t>
            </w:r>
          </w:p>
        </w:tc>
        <w:tc>
          <w:tcPr>
            <w:tcW w:w="6521" w:type="dxa"/>
            <w:tcBorders>
              <w:top w:val="single" w:sz="4" w:space="0" w:color="auto"/>
              <w:left w:val="single" w:sz="4" w:space="0" w:color="auto"/>
              <w:bottom w:val="single" w:sz="4" w:space="0" w:color="auto"/>
              <w:right w:val="single" w:sz="4" w:space="0" w:color="auto"/>
            </w:tcBorders>
            <w:vAlign w:val="center"/>
          </w:tcPr>
          <w:p w14:paraId="5574C86B" w14:textId="1CBF24E4" w:rsidR="00CC29C8" w:rsidRPr="00356B20" w:rsidRDefault="00CC29C8" w:rsidP="0032007E">
            <w:pPr>
              <w:pStyle w:val="ConsPlusNormal"/>
              <w:ind w:firstLine="0"/>
              <w:rPr>
                <w:rFonts w:ascii="Times New Roman" w:hAnsi="Times New Roman"/>
                <w:sz w:val="24"/>
                <w:szCs w:val="24"/>
              </w:rPr>
            </w:pPr>
            <w:r w:rsidRPr="00CC29C8">
              <w:rPr>
                <w:rFonts w:ascii="Times New Roman" w:hAnsi="Times New Roman"/>
                <w:sz w:val="24"/>
                <w:szCs w:val="24"/>
              </w:rPr>
              <w:t>Адрес</w:t>
            </w:r>
            <w:r w:rsidR="0032007E">
              <w:rPr>
                <w:rFonts w:ascii="Times New Roman" w:hAnsi="Times New Roman"/>
                <w:sz w:val="24"/>
                <w:szCs w:val="24"/>
              </w:rPr>
              <w:t xml:space="preserve"> объекта</w:t>
            </w:r>
            <w:r w:rsidR="0032007E" w:rsidRPr="00CC29C8">
              <w:rPr>
                <w:rFonts w:ascii="Times New Roman" w:hAnsi="Times New Roman"/>
                <w:sz w:val="24"/>
                <w:szCs w:val="24"/>
              </w:rPr>
              <w:t xml:space="preserve"> </w:t>
            </w:r>
            <w:r w:rsidRPr="00CC29C8">
              <w:rPr>
                <w:rFonts w:ascii="Times New Roman" w:hAnsi="Times New Roman"/>
                <w:sz w:val="24"/>
                <w:szCs w:val="24"/>
              </w:rPr>
              <w:t>Покупателя</w:t>
            </w:r>
          </w:p>
        </w:tc>
        <w:tc>
          <w:tcPr>
            <w:tcW w:w="1276" w:type="dxa"/>
            <w:tcBorders>
              <w:top w:val="single" w:sz="4" w:space="0" w:color="auto"/>
              <w:left w:val="single" w:sz="4" w:space="0" w:color="auto"/>
              <w:bottom w:val="single" w:sz="4" w:space="0" w:color="auto"/>
              <w:right w:val="single" w:sz="4" w:space="0" w:color="auto"/>
            </w:tcBorders>
          </w:tcPr>
          <w:p w14:paraId="7C398649" w14:textId="51572563" w:rsidR="00CC29C8" w:rsidRDefault="00CC29C8" w:rsidP="00356B20">
            <w:pPr>
              <w:pStyle w:val="ConsPlusNormal"/>
              <w:ind w:firstLine="709"/>
              <w:jc w:val="both"/>
              <w:rPr>
                <w:rFonts w:ascii="Times New Roman" w:hAnsi="Times New Roman"/>
                <w:sz w:val="24"/>
                <w:szCs w:val="24"/>
              </w:rPr>
            </w:pPr>
            <w:r>
              <w:rPr>
                <w:rFonts w:ascii="Times New Roman" w:hAnsi="Times New Roman"/>
                <w:sz w:val="24"/>
                <w:szCs w:val="24"/>
              </w:rPr>
              <w:t>7</w:t>
            </w:r>
          </w:p>
        </w:tc>
      </w:tr>
    </w:tbl>
    <w:p w14:paraId="6228308D" w14:textId="77777777" w:rsidR="00356B20" w:rsidRPr="001B025C" w:rsidRDefault="00356B20" w:rsidP="001B025C">
      <w:pPr>
        <w:pStyle w:val="ConsPlusNormal"/>
        <w:ind w:firstLine="709"/>
        <w:jc w:val="both"/>
        <w:rPr>
          <w:rFonts w:ascii="Times New Roman" w:hAnsi="Times New Roman" w:cs="Times New Roman"/>
          <w:sz w:val="24"/>
          <w:szCs w:val="24"/>
        </w:rPr>
      </w:pPr>
    </w:p>
    <w:p w14:paraId="47C47921" w14:textId="2E162A9A" w:rsidR="00791BDA" w:rsidRDefault="00791BDA" w:rsidP="00791BDA">
      <w:pPr>
        <w:tabs>
          <w:tab w:val="left" w:pos="994"/>
        </w:tabs>
        <w:spacing w:line="360" w:lineRule="auto"/>
        <w:ind w:left="5103" w:hanging="5103"/>
        <w:rPr>
          <w:rFonts w:ascii="Times New Roman" w:hAnsi="Times New Roman"/>
          <w:bCs/>
          <w:sz w:val="24"/>
          <w:szCs w:val="24"/>
          <w:lang w:eastAsia="x-none"/>
        </w:rPr>
      </w:pPr>
    </w:p>
    <w:p w14:paraId="1F0CC4F1" w14:textId="33B08D10" w:rsidR="0053001C" w:rsidRPr="00001E83" w:rsidRDefault="0053001C" w:rsidP="0053001C">
      <w:pPr>
        <w:rPr>
          <w:rFonts w:ascii="Times New Roman" w:hAnsi="Times New Roman"/>
          <w:sz w:val="28"/>
          <w:szCs w:val="28"/>
        </w:rPr>
        <w:sectPr w:rsidR="0053001C" w:rsidRPr="00001E83" w:rsidSect="00AE297C">
          <w:pgSz w:w="11906" w:h="16838"/>
          <w:pgMar w:top="1134" w:right="851" w:bottom="851" w:left="1134" w:header="709" w:footer="709" w:gutter="0"/>
          <w:cols w:space="708"/>
          <w:docGrid w:linePitch="360"/>
        </w:sectPr>
      </w:pPr>
    </w:p>
    <w:p w14:paraId="779F29B2" w14:textId="2B0FC8EA" w:rsidR="0053001C" w:rsidRDefault="0053001C" w:rsidP="00B13E2B">
      <w:pPr>
        <w:spacing w:after="0"/>
        <w:jc w:val="right"/>
        <w:rPr>
          <w:rFonts w:ascii="Times New Roman" w:hAnsi="Times New Roman"/>
          <w:sz w:val="24"/>
          <w:szCs w:val="28"/>
        </w:rPr>
      </w:pPr>
      <w:r w:rsidRPr="00001E83">
        <w:rPr>
          <w:rFonts w:ascii="Times New Roman" w:hAnsi="Times New Roman"/>
          <w:sz w:val="24"/>
          <w:szCs w:val="28"/>
        </w:rPr>
        <w:lastRenderedPageBreak/>
        <w:t xml:space="preserve">Приложение №1 к </w:t>
      </w:r>
      <w:r w:rsidR="00930B0C">
        <w:rPr>
          <w:rFonts w:ascii="Times New Roman" w:hAnsi="Times New Roman"/>
          <w:sz w:val="24"/>
          <w:szCs w:val="28"/>
        </w:rPr>
        <w:t>ТЗ</w:t>
      </w:r>
    </w:p>
    <w:p w14:paraId="098E4E2D" w14:textId="3359C6ED" w:rsidR="00AD0E50" w:rsidRDefault="00AD0E50" w:rsidP="0053001C">
      <w:pPr>
        <w:spacing w:after="0"/>
        <w:jc w:val="right"/>
        <w:rPr>
          <w:rFonts w:ascii="Times New Roman" w:hAnsi="Times New Roman"/>
          <w:sz w:val="24"/>
          <w:szCs w:val="28"/>
        </w:rPr>
      </w:pPr>
    </w:p>
    <w:p w14:paraId="16313CE1" w14:textId="77777777" w:rsidR="00AD0E50" w:rsidRPr="00001E83" w:rsidRDefault="00AD0E50" w:rsidP="0053001C">
      <w:pPr>
        <w:spacing w:after="0"/>
        <w:jc w:val="right"/>
        <w:rPr>
          <w:rFonts w:ascii="Times New Roman" w:hAnsi="Times New Roman"/>
          <w:sz w:val="24"/>
          <w:szCs w:val="28"/>
        </w:rPr>
      </w:pPr>
    </w:p>
    <w:p w14:paraId="78FE2DAA" w14:textId="77777777" w:rsidR="00D52EF6" w:rsidRDefault="00D52EF6" w:rsidP="00A96503">
      <w:pPr>
        <w:spacing w:after="0"/>
        <w:jc w:val="right"/>
        <w:rPr>
          <w:rFonts w:ascii="Times New Roman" w:hAnsi="Times New Roman"/>
          <w:sz w:val="28"/>
          <w:szCs w:val="28"/>
        </w:rPr>
      </w:pPr>
    </w:p>
    <w:p w14:paraId="695EC85B" w14:textId="55F7BA60" w:rsidR="00D52EF6" w:rsidRDefault="00D52EF6" w:rsidP="00A96503">
      <w:pPr>
        <w:spacing w:after="0"/>
        <w:jc w:val="right"/>
        <w:rPr>
          <w:rFonts w:ascii="Times New Roman" w:hAnsi="Times New Roman"/>
          <w:sz w:val="28"/>
          <w:szCs w:val="28"/>
        </w:rPr>
      </w:pPr>
    </w:p>
    <w:p w14:paraId="1BB5D2C3" w14:textId="29634D2C" w:rsidR="00D52EF6" w:rsidRDefault="00D52EF6" w:rsidP="00A96503">
      <w:pPr>
        <w:spacing w:after="0"/>
        <w:jc w:val="right"/>
        <w:rPr>
          <w:rFonts w:ascii="Times New Roman" w:hAnsi="Times New Roman"/>
          <w:sz w:val="28"/>
          <w:szCs w:val="28"/>
        </w:rPr>
      </w:pPr>
    </w:p>
    <w:p w14:paraId="61944BA7" w14:textId="11272820" w:rsidR="00D52EF6" w:rsidRDefault="00D52EF6" w:rsidP="00A96503">
      <w:pPr>
        <w:spacing w:after="0"/>
        <w:jc w:val="right"/>
        <w:rPr>
          <w:rFonts w:ascii="Times New Roman" w:hAnsi="Times New Roman"/>
          <w:sz w:val="28"/>
          <w:szCs w:val="28"/>
        </w:rPr>
      </w:pPr>
    </w:p>
    <w:p w14:paraId="263B2107" w14:textId="77777777" w:rsidR="00D52EF6" w:rsidRDefault="00D52EF6" w:rsidP="00A96503">
      <w:pPr>
        <w:spacing w:after="0"/>
        <w:jc w:val="right"/>
        <w:rPr>
          <w:rFonts w:ascii="Times New Roman" w:hAnsi="Times New Roman"/>
          <w:sz w:val="28"/>
          <w:szCs w:val="28"/>
        </w:rPr>
      </w:pPr>
    </w:p>
    <w:p w14:paraId="35F5975D" w14:textId="4A2ADCA0" w:rsidR="00A96503" w:rsidRPr="00001E83" w:rsidRDefault="0053001C" w:rsidP="00A96503">
      <w:pPr>
        <w:spacing w:after="0"/>
        <w:jc w:val="right"/>
        <w:rPr>
          <w:rFonts w:ascii="Times New Roman" w:hAnsi="Times New Roman"/>
          <w:sz w:val="24"/>
          <w:szCs w:val="28"/>
        </w:rPr>
      </w:pPr>
      <w:r w:rsidRPr="00001E83">
        <w:rPr>
          <w:rFonts w:ascii="Times New Roman" w:hAnsi="Times New Roman"/>
          <w:sz w:val="28"/>
          <w:szCs w:val="28"/>
        </w:rPr>
        <w:tab/>
      </w:r>
    </w:p>
    <w:p w14:paraId="2DEF0F08" w14:textId="7376F061" w:rsidR="000777B7" w:rsidRDefault="000777B7" w:rsidP="000777B7">
      <w:pPr>
        <w:spacing w:after="0" w:line="240" w:lineRule="auto"/>
        <w:jc w:val="center"/>
        <w:rPr>
          <w:rFonts w:ascii="Times New Roman" w:eastAsia="Times New Roman" w:hAnsi="Times New Roman"/>
          <w:b/>
          <w:sz w:val="28"/>
          <w:szCs w:val="28"/>
          <w:lang w:eastAsia="ru-RU"/>
        </w:rPr>
      </w:pPr>
      <w:r w:rsidRPr="00356B20">
        <w:rPr>
          <w:rFonts w:ascii="Times New Roman" w:eastAsia="Times New Roman" w:hAnsi="Times New Roman"/>
          <w:b/>
          <w:sz w:val="28"/>
          <w:szCs w:val="28"/>
          <w:lang w:eastAsia="ru-RU"/>
        </w:rPr>
        <w:t>Спецификация поставляемого Товара</w:t>
      </w:r>
    </w:p>
    <w:p w14:paraId="34F0AF54" w14:textId="1082FE43" w:rsidR="00D52EF6" w:rsidRDefault="00D52EF6" w:rsidP="000777B7">
      <w:pPr>
        <w:spacing w:after="0" w:line="240" w:lineRule="auto"/>
        <w:jc w:val="center"/>
        <w:rPr>
          <w:rFonts w:ascii="Times New Roman" w:eastAsia="Times New Roman" w:hAnsi="Times New Roman"/>
          <w:b/>
          <w:sz w:val="28"/>
          <w:szCs w:val="28"/>
          <w:lang w:eastAsia="ru-RU"/>
        </w:rPr>
      </w:pPr>
    </w:p>
    <w:p w14:paraId="5009F490" w14:textId="4DBC9046" w:rsidR="00D52EF6" w:rsidRDefault="00D52EF6" w:rsidP="000777B7">
      <w:pPr>
        <w:spacing w:after="0" w:line="240" w:lineRule="auto"/>
        <w:jc w:val="center"/>
        <w:rPr>
          <w:rFonts w:ascii="Times New Roman" w:eastAsia="Times New Roman" w:hAnsi="Times New Roman"/>
          <w:sz w:val="28"/>
          <w:szCs w:val="28"/>
          <w:lang w:eastAsia="ru-RU"/>
        </w:rPr>
      </w:pPr>
    </w:p>
    <w:p w14:paraId="4EAC818C" w14:textId="4AF2C016" w:rsidR="00D52EF6" w:rsidRDefault="00D52EF6" w:rsidP="000777B7">
      <w:pPr>
        <w:spacing w:after="0" w:line="240" w:lineRule="auto"/>
        <w:jc w:val="center"/>
        <w:rPr>
          <w:rFonts w:ascii="Times New Roman" w:eastAsia="Times New Roman" w:hAnsi="Times New Roman"/>
          <w:sz w:val="28"/>
          <w:szCs w:val="28"/>
          <w:lang w:eastAsia="ru-RU"/>
        </w:rPr>
      </w:pPr>
    </w:p>
    <w:tbl>
      <w:tblPr>
        <w:tblpPr w:leftFromText="180" w:rightFromText="180" w:vertAnchor="page" w:horzAnchor="margin" w:tblpXSpec="center" w:tblpY="6256"/>
        <w:tblW w:w="12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4395"/>
        <w:gridCol w:w="1984"/>
        <w:gridCol w:w="2693"/>
        <w:gridCol w:w="1701"/>
      </w:tblGrid>
      <w:tr w:rsidR="00D52EF6" w:rsidRPr="00356B20" w14:paraId="07EC5F54" w14:textId="77777777" w:rsidTr="00D52EF6">
        <w:trPr>
          <w:trHeight w:val="977"/>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9B1C9" w14:textId="77777777" w:rsidR="00D52EF6" w:rsidRPr="00356B20" w:rsidRDefault="00D52EF6" w:rsidP="00D52EF6">
            <w:pPr>
              <w:spacing w:after="0" w:line="240" w:lineRule="auto"/>
              <w:rPr>
                <w:rFonts w:ascii="Times New Roman" w:eastAsia="Times New Roman" w:hAnsi="Times New Roman"/>
                <w:sz w:val="28"/>
                <w:szCs w:val="28"/>
                <w:lang w:eastAsia="ru-RU"/>
              </w:rPr>
            </w:pPr>
            <w:r w:rsidRPr="00356B20">
              <w:rPr>
                <w:rFonts w:ascii="Times New Roman" w:eastAsia="Times New Roman" w:hAnsi="Times New Roman"/>
                <w:sz w:val="28"/>
                <w:szCs w:val="28"/>
                <w:lang w:eastAsia="ru-RU"/>
              </w:rPr>
              <w:t>Номер п/п</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D63CDF" w14:textId="77777777" w:rsidR="00D52EF6" w:rsidRPr="00356B20" w:rsidRDefault="00D52EF6" w:rsidP="00D52EF6">
            <w:pPr>
              <w:spacing w:after="0" w:line="240" w:lineRule="auto"/>
              <w:rPr>
                <w:rFonts w:ascii="Times New Roman" w:eastAsia="Times New Roman" w:hAnsi="Times New Roman"/>
                <w:sz w:val="28"/>
                <w:szCs w:val="28"/>
                <w:lang w:eastAsia="ru-RU"/>
              </w:rPr>
            </w:pPr>
            <w:r w:rsidRPr="00356B20">
              <w:rPr>
                <w:rFonts w:ascii="Times New Roman" w:eastAsia="Times New Roman" w:hAnsi="Times New Roman"/>
                <w:sz w:val="28"/>
                <w:szCs w:val="28"/>
                <w:lang w:eastAsia="ru-RU"/>
              </w:rPr>
              <w:t>Наименование Товара</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9EA1E" w14:textId="77777777" w:rsidR="00D52EF6" w:rsidRPr="00356B20" w:rsidRDefault="00D52EF6" w:rsidP="00D52EF6">
            <w:pPr>
              <w:spacing w:after="0" w:line="240" w:lineRule="auto"/>
              <w:rPr>
                <w:rFonts w:ascii="Times New Roman" w:eastAsia="Times New Roman" w:hAnsi="Times New Roman"/>
                <w:sz w:val="28"/>
                <w:szCs w:val="28"/>
                <w:lang w:eastAsia="ru-RU"/>
              </w:rPr>
            </w:pPr>
            <w:r w:rsidRPr="00356B20">
              <w:rPr>
                <w:rFonts w:ascii="Times New Roman" w:eastAsia="Times New Roman" w:hAnsi="Times New Roman"/>
                <w:bCs/>
                <w:sz w:val="28"/>
                <w:szCs w:val="28"/>
                <w:lang w:eastAsia="ru-RU"/>
              </w:rPr>
              <w:t>Код ОКПД 2</w:t>
            </w:r>
          </w:p>
        </w:tc>
        <w:tc>
          <w:tcPr>
            <w:tcW w:w="2693" w:type="dxa"/>
            <w:tcBorders>
              <w:top w:val="single" w:sz="4" w:space="0" w:color="auto"/>
              <w:left w:val="single" w:sz="4" w:space="0" w:color="auto"/>
              <w:bottom w:val="single" w:sz="4" w:space="0" w:color="auto"/>
              <w:right w:val="single" w:sz="4" w:space="0" w:color="auto"/>
            </w:tcBorders>
            <w:vAlign w:val="center"/>
          </w:tcPr>
          <w:p w14:paraId="32C72FBB" w14:textId="77777777" w:rsidR="00D52EF6" w:rsidRPr="00356B20" w:rsidRDefault="00D52EF6" w:rsidP="00D52EF6">
            <w:pPr>
              <w:spacing w:after="0" w:line="240" w:lineRule="auto"/>
              <w:rPr>
                <w:rFonts w:ascii="Times New Roman" w:eastAsia="Times New Roman" w:hAnsi="Times New Roman"/>
                <w:sz w:val="28"/>
                <w:szCs w:val="28"/>
                <w:lang w:eastAsia="ru-RU"/>
              </w:rPr>
            </w:pPr>
            <w:r w:rsidRPr="00356B20">
              <w:rPr>
                <w:rFonts w:ascii="Times New Roman" w:eastAsia="Times New Roman" w:hAnsi="Times New Roman"/>
                <w:sz w:val="28"/>
                <w:szCs w:val="28"/>
                <w:lang w:eastAsia="ru-RU"/>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7EF792" w14:textId="77777777" w:rsidR="00D52EF6" w:rsidRPr="00356B20" w:rsidRDefault="00D52EF6" w:rsidP="00D52EF6">
            <w:pPr>
              <w:spacing w:after="0" w:line="240" w:lineRule="auto"/>
              <w:rPr>
                <w:rFonts w:ascii="Times New Roman" w:eastAsia="Times New Roman" w:hAnsi="Times New Roman"/>
                <w:sz w:val="28"/>
                <w:szCs w:val="28"/>
                <w:lang w:eastAsia="ru-RU"/>
              </w:rPr>
            </w:pPr>
            <w:r w:rsidRPr="00356B20">
              <w:rPr>
                <w:rFonts w:ascii="Times New Roman" w:eastAsia="Times New Roman" w:hAnsi="Times New Roman"/>
                <w:sz w:val="28"/>
                <w:szCs w:val="28"/>
                <w:lang w:eastAsia="ru-RU"/>
              </w:rPr>
              <w:t>Количество</w:t>
            </w:r>
          </w:p>
        </w:tc>
      </w:tr>
      <w:tr w:rsidR="00D52EF6" w:rsidRPr="00356B20" w14:paraId="64306CBA" w14:textId="77777777" w:rsidTr="00D52EF6">
        <w:trPr>
          <w:trHeight w:val="288"/>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D157" w14:textId="77777777" w:rsidR="00D52EF6" w:rsidRPr="00356B20" w:rsidRDefault="00D52EF6" w:rsidP="00D52EF6">
            <w:pPr>
              <w:spacing w:after="0" w:line="240" w:lineRule="auto"/>
              <w:rPr>
                <w:rFonts w:ascii="Times New Roman" w:eastAsia="Times New Roman" w:hAnsi="Times New Roman"/>
                <w:sz w:val="28"/>
                <w:szCs w:val="28"/>
                <w:lang w:eastAsia="ru-RU"/>
              </w:rPr>
            </w:pPr>
            <w:r w:rsidRPr="00356B20">
              <w:rPr>
                <w:rFonts w:ascii="Times New Roman" w:eastAsia="Times New Roman" w:hAnsi="Times New Roman"/>
                <w:sz w:val="28"/>
                <w:szCs w:val="28"/>
                <w:lang w:eastAsia="ru-RU"/>
              </w:rPr>
              <w:t>1</w:t>
            </w:r>
          </w:p>
        </w:tc>
        <w:tc>
          <w:tcPr>
            <w:tcW w:w="4395" w:type="dxa"/>
            <w:tcMar>
              <w:top w:w="0" w:type="dxa"/>
              <w:left w:w="108" w:type="dxa"/>
              <w:bottom w:w="0" w:type="dxa"/>
              <w:right w:w="108" w:type="dxa"/>
            </w:tcMar>
          </w:tcPr>
          <w:p w14:paraId="5098B672" w14:textId="77777777" w:rsidR="00D52EF6" w:rsidRPr="00356B20" w:rsidRDefault="00D52EF6" w:rsidP="00D52EF6">
            <w:pPr>
              <w:spacing w:after="0" w:line="240" w:lineRule="auto"/>
              <w:rPr>
                <w:rFonts w:ascii="Times New Roman" w:eastAsia="Times New Roman" w:hAnsi="Times New Roman"/>
                <w:sz w:val="28"/>
                <w:szCs w:val="28"/>
                <w:lang w:eastAsia="ru-RU"/>
              </w:rPr>
            </w:pPr>
            <w:r w:rsidRPr="000777B7">
              <w:rPr>
                <w:rFonts w:ascii="Times New Roman" w:eastAsia="Times New Roman" w:hAnsi="Times New Roman"/>
                <w:sz w:val="28"/>
                <w:szCs w:val="28"/>
                <w:lang w:eastAsia="ru-RU"/>
              </w:rPr>
              <w:t>Дизельное топливо зимнее ЕВРО</w:t>
            </w:r>
          </w:p>
        </w:tc>
        <w:tc>
          <w:tcPr>
            <w:tcW w:w="1984" w:type="dxa"/>
            <w:tcMar>
              <w:top w:w="0" w:type="dxa"/>
              <w:left w:w="108" w:type="dxa"/>
              <w:bottom w:w="0" w:type="dxa"/>
              <w:right w:w="108" w:type="dxa"/>
            </w:tcMar>
          </w:tcPr>
          <w:p w14:paraId="0D9C03F7" w14:textId="77777777" w:rsidR="00D52EF6" w:rsidRPr="00356B20" w:rsidRDefault="00D52EF6" w:rsidP="00D52EF6">
            <w:pPr>
              <w:spacing w:after="0" w:line="240" w:lineRule="auto"/>
              <w:rPr>
                <w:rFonts w:ascii="Times New Roman" w:eastAsia="Times New Roman" w:hAnsi="Times New Roman"/>
                <w:sz w:val="28"/>
                <w:szCs w:val="28"/>
                <w:lang w:eastAsia="ru-RU"/>
              </w:rPr>
            </w:pPr>
            <w:r w:rsidRPr="000777B7">
              <w:rPr>
                <w:rFonts w:ascii="Times New Roman" w:eastAsia="Times New Roman" w:hAnsi="Times New Roman"/>
                <w:sz w:val="28"/>
                <w:szCs w:val="28"/>
                <w:lang w:eastAsia="ru-RU"/>
              </w:rPr>
              <w:t>19.20.21.325</w:t>
            </w:r>
          </w:p>
        </w:tc>
        <w:tc>
          <w:tcPr>
            <w:tcW w:w="2693" w:type="dxa"/>
          </w:tcPr>
          <w:p w14:paraId="3550D853" w14:textId="77777777" w:rsidR="00D52EF6" w:rsidRPr="000777B7" w:rsidRDefault="00D52EF6" w:rsidP="00D52EF6">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Литр</w:t>
            </w:r>
          </w:p>
        </w:tc>
        <w:tc>
          <w:tcPr>
            <w:tcW w:w="1701" w:type="dxa"/>
            <w:tcMar>
              <w:top w:w="0" w:type="dxa"/>
              <w:left w:w="108" w:type="dxa"/>
              <w:bottom w:w="0" w:type="dxa"/>
              <w:right w:w="108" w:type="dxa"/>
            </w:tcMar>
          </w:tcPr>
          <w:p w14:paraId="7987A777" w14:textId="77777777" w:rsidR="00D52EF6" w:rsidRPr="00356B20" w:rsidRDefault="00D52EF6" w:rsidP="00D52EF6">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25 000</w:t>
            </w:r>
          </w:p>
        </w:tc>
      </w:tr>
    </w:tbl>
    <w:p w14:paraId="5DBFD8DE" w14:textId="23EFA46D" w:rsidR="00D52EF6" w:rsidRDefault="00D52EF6" w:rsidP="000777B7">
      <w:pPr>
        <w:spacing w:after="0" w:line="240" w:lineRule="auto"/>
        <w:jc w:val="center"/>
        <w:rPr>
          <w:rFonts w:ascii="Times New Roman" w:eastAsia="Times New Roman" w:hAnsi="Times New Roman"/>
          <w:sz w:val="28"/>
          <w:szCs w:val="28"/>
          <w:lang w:eastAsia="ru-RU"/>
        </w:rPr>
      </w:pPr>
    </w:p>
    <w:p w14:paraId="3B83B307" w14:textId="77777777" w:rsidR="00D52EF6" w:rsidRPr="00356B20" w:rsidRDefault="00D52EF6" w:rsidP="000777B7">
      <w:pPr>
        <w:spacing w:after="0" w:line="240" w:lineRule="auto"/>
        <w:jc w:val="center"/>
        <w:rPr>
          <w:rFonts w:ascii="Times New Roman" w:eastAsia="Times New Roman" w:hAnsi="Times New Roman"/>
          <w:sz w:val="28"/>
          <w:szCs w:val="28"/>
          <w:lang w:eastAsia="ru-RU"/>
        </w:rPr>
      </w:pPr>
    </w:p>
    <w:p w14:paraId="7AC0EDBF" w14:textId="5198F9FF" w:rsidR="0053001C" w:rsidRDefault="0053001C" w:rsidP="0053001C">
      <w:pPr>
        <w:tabs>
          <w:tab w:val="left" w:pos="1508"/>
        </w:tabs>
        <w:rPr>
          <w:rFonts w:ascii="Times New Roman" w:hAnsi="Times New Roman"/>
          <w:sz w:val="28"/>
          <w:szCs w:val="28"/>
        </w:rPr>
      </w:pPr>
    </w:p>
    <w:p w14:paraId="74BB93A2" w14:textId="77777777" w:rsidR="00AD0E50" w:rsidRPr="00001E83" w:rsidRDefault="00AD0E50" w:rsidP="0053001C">
      <w:pPr>
        <w:tabs>
          <w:tab w:val="left" w:pos="1508"/>
        </w:tabs>
        <w:rPr>
          <w:rFonts w:ascii="Times New Roman" w:hAnsi="Times New Roman"/>
          <w:sz w:val="28"/>
          <w:szCs w:val="28"/>
        </w:rPr>
      </w:pPr>
    </w:p>
    <w:p w14:paraId="1243CAAE" w14:textId="79F941DA" w:rsidR="000777B7" w:rsidRDefault="000777B7"/>
    <w:p w14:paraId="6A603849" w14:textId="25DBC545" w:rsidR="00AD0E50" w:rsidRDefault="00AD0E50"/>
    <w:p w14:paraId="7B2BB7DD" w14:textId="3C1147F4" w:rsidR="00B13E2B" w:rsidRDefault="00B13E2B"/>
    <w:p w14:paraId="7E0221D8" w14:textId="3AD1D9F1" w:rsidR="00B13E2B" w:rsidRDefault="00B13E2B"/>
    <w:p w14:paraId="1FA2B9A9" w14:textId="040CA5F8" w:rsidR="00B13E2B" w:rsidRDefault="00B13E2B"/>
    <w:p w14:paraId="7447C44D" w14:textId="1A86B0D3" w:rsidR="00B13E2B" w:rsidRDefault="00B13E2B"/>
    <w:p w14:paraId="0DECDAAF" w14:textId="77777777" w:rsidR="00B13E2B" w:rsidRDefault="00B13E2B"/>
    <w:p w14:paraId="60B35FC5" w14:textId="77777777" w:rsidR="00BA1736" w:rsidRDefault="00BA1736" w:rsidP="00BA1736">
      <w:pPr>
        <w:spacing w:after="0" w:line="240" w:lineRule="auto"/>
        <w:rPr>
          <w:rFonts w:ascii="Times New Roman" w:hAnsi="Times New Roman"/>
          <w:b/>
        </w:rPr>
        <w:sectPr w:rsidR="00BA1736" w:rsidSect="00356B20">
          <w:pgSz w:w="16838" w:h="11906" w:orient="landscape"/>
          <w:pgMar w:top="1134" w:right="1134" w:bottom="849" w:left="851" w:header="709" w:footer="709" w:gutter="0"/>
          <w:cols w:space="708"/>
          <w:docGrid w:linePitch="360"/>
        </w:sectPr>
      </w:pPr>
    </w:p>
    <w:p w14:paraId="2CBECD80" w14:textId="77777777" w:rsidR="00BA1736" w:rsidRPr="00213C8A" w:rsidRDefault="00BA1736" w:rsidP="00BA1736">
      <w:pPr>
        <w:spacing w:after="0" w:line="240" w:lineRule="auto"/>
        <w:jc w:val="right"/>
        <w:rPr>
          <w:rFonts w:ascii="Times New Roman" w:hAnsi="Times New Roman"/>
          <w:sz w:val="24"/>
          <w:szCs w:val="24"/>
        </w:rPr>
      </w:pPr>
      <w:r w:rsidRPr="00213C8A">
        <w:rPr>
          <w:rFonts w:ascii="Times New Roman" w:hAnsi="Times New Roman"/>
          <w:sz w:val="24"/>
          <w:szCs w:val="24"/>
        </w:rPr>
        <w:lastRenderedPageBreak/>
        <w:t>Приложение № 2 к ТЗ</w:t>
      </w:r>
    </w:p>
    <w:p w14:paraId="7A461E9A" w14:textId="25484608" w:rsidR="00B13E2B" w:rsidRPr="00B13E2B" w:rsidRDefault="00B13E2B" w:rsidP="00B13E2B">
      <w:pPr>
        <w:spacing w:after="0" w:line="240" w:lineRule="auto"/>
        <w:jc w:val="center"/>
        <w:rPr>
          <w:rFonts w:ascii="Times New Roman" w:hAnsi="Times New Roman"/>
          <w:b/>
        </w:rPr>
      </w:pPr>
    </w:p>
    <w:p w14:paraId="6F1101A3" w14:textId="1DD3C9D9" w:rsidR="00B13E2B" w:rsidRDefault="00B13E2B" w:rsidP="00B13E2B">
      <w:pPr>
        <w:spacing w:after="0" w:line="240" w:lineRule="auto"/>
        <w:jc w:val="center"/>
        <w:rPr>
          <w:rFonts w:ascii="Times New Roman" w:hAnsi="Times New Roman"/>
          <w:b/>
        </w:rPr>
      </w:pPr>
    </w:p>
    <w:p w14:paraId="60F3471F" w14:textId="54C83260" w:rsidR="00BA1736" w:rsidRDefault="00BA1736" w:rsidP="00B13E2B">
      <w:pPr>
        <w:spacing w:after="0" w:line="240" w:lineRule="auto"/>
        <w:jc w:val="center"/>
        <w:rPr>
          <w:rFonts w:ascii="Times New Roman" w:hAnsi="Times New Roman"/>
          <w:b/>
        </w:rPr>
      </w:pPr>
    </w:p>
    <w:p w14:paraId="1F417148" w14:textId="6D8B3DBC" w:rsidR="00BA1736" w:rsidRDefault="00BA1736" w:rsidP="00B13E2B">
      <w:pPr>
        <w:spacing w:after="0" w:line="240" w:lineRule="auto"/>
        <w:jc w:val="center"/>
        <w:rPr>
          <w:rFonts w:ascii="Times New Roman" w:hAnsi="Times New Roman"/>
          <w:b/>
        </w:rPr>
      </w:pPr>
    </w:p>
    <w:p w14:paraId="11CC4877" w14:textId="77777777" w:rsidR="00BA1736" w:rsidRPr="00B13E2B" w:rsidRDefault="00BA1736" w:rsidP="00B13E2B">
      <w:pPr>
        <w:spacing w:after="0" w:line="240" w:lineRule="auto"/>
        <w:jc w:val="center"/>
        <w:rPr>
          <w:rFonts w:ascii="Times New Roman" w:hAnsi="Times New Roman"/>
          <w:b/>
        </w:rPr>
      </w:pPr>
    </w:p>
    <w:p w14:paraId="7A78C89E" w14:textId="602369BE" w:rsidR="00B13E2B" w:rsidRPr="00B13E2B" w:rsidRDefault="00B13E2B" w:rsidP="00B13E2B">
      <w:pPr>
        <w:spacing w:after="0" w:line="240" w:lineRule="auto"/>
        <w:jc w:val="center"/>
        <w:rPr>
          <w:rFonts w:ascii="Times New Roman" w:hAnsi="Times New Roman"/>
          <w:b/>
        </w:rPr>
      </w:pPr>
      <w:r w:rsidRPr="00B13E2B">
        <w:rPr>
          <w:rFonts w:ascii="Times New Roman" w:hAnsi="Times New Roman"/>
          <w:b/>
          <w:sz w:val="28"/>
          <w:szCs w:val="28"/>
        </w:rPr>
        <w:t>Адрес</w:t>
      </w:r>
      <w:r w:rsidR="009956A1">
        <w:rPr>
          <w:rFonts w:ascii="Times New Roman" w:hAnsi="Times New Roman"/>
          <w:b/>
          <w:sz w:val="28"/>
          <w:szCs w:val="28"/>
        </w:rPr>
        <w:t xml:space="preserve"> </w:t>
      </w:r>
      <w:r>
        <w:rPr>
          <w:rFonts w:ascii="Times New Roman" w:hAnsi="Times New Roman"/>
          <w:b/>
          <w:sz w:val="28"/>
          <w:szCs w:val="28"/>
        </w:rPr>
        <w:t xml:space="preserve">объекта </w:t>
      </w:r>
      <w:r w:rsidRPr="00B13E2B">
        <w:rPr>
          <w:rFonts w:ascii="Times New Roman" w:hAnsi="Times New Roman"/>
          <w:b/>
          <w:sz w:val="28"/>
          <w:szCs w:val="28"/>
        </w:rPr>
        <w:t>Покупателя</w:t>
      </w:r>
    </w:p>
    <w:p w14:paraId="06B53FBA" w14:textId="77777777" w:rsidR="00B13E2B" w:rsidRPr="00B13E2B" w:rsidRDefault="00B13E2B" w:rsidP="00B13E2B">
      <w:pPr>
        <w:spacing w:after="0" w:line="240" w:lineRule="auto"/>
        <w:jc w:val="center"/>
        <w:rPr>
          <w:rFonts w:ascii="Times New Roman" w:hAnsi="Times New Roman"/>
        </w:rPr>
      </w:pPr>
    </w:p>
    <w:p w14:paraId="725A6C74" w14:textId="77777777" w:rsidR="00B13E2B" w:rsidRPr="00B13E2B" w:rsidRDefault="00B13E2B" w:rsidP="00B13E2B">
      <w:pPr>
        <w:spacing w:after="0" w:line="240" w:lineRule="auto"/>
        <w:jc w:val="center"/>
        <w:rPr>
          <w:rFonts w:ascii="Times New Roman" w:hAnsi="Times New Roman"/>
        </w:rPr>
      </w:pPr>
    </w:p>
    <w:tbl>
      <w:tblPr>
        <w:tblStyle w:val="25"/>
        <w:tblW w:w="10485" w:type="dxa"/>
        <w:jc w:val="center"/>
        <w:tblLayout w:type="fixed"/>
        <w:tblLook w:val="04A0" w:firstRow="1" w:lastRow="0" w:firstColumn="1" w:lastColumn="0" w:noHBand="0" w:noVBand="1"/>
      </w:tblPr>
      <w:tblGrid>
        <w:gridCol w:w="596"/>
        <w:gridCol w:w="2660"/>
        <w:gridCol w:w="3402"/>
        <w:gridCol w:w="2268"/>
        <w:gridCol w:w="1559"/>
      </w:tblGrid>
      <w:tr w:rsidR="00B13E2B" w:rsidRPr="00B13E2B" w14:paraId="0F0609F1" w14:textId="77777777" w:rsidTr="00755AD2">
        <w:trPr>
          <w:trHeight w:val="507"/>
          <w:jc w:val="center"/>
        </w:trPr>
        <w:tc>
          <w:tcPr>
            <w:tcW w:w="596" w:type="dxa"/>
          </w:tcPr>
          <w:p w14:paraId="11FF8C97" w14:textId="77777777" w:rsidR="00B13E2B" w:rsidRPr="00B13E2B" w:rsidRDefault="00B13E2B" w:rsidP="00DF072D">
            <w:pPr>
              <w:jc w:val="center"/>
              <w:rPr>
                <w:rFonts w:ascii="Times New Roman" w:hAnsi="Times New Roman"/>
                <w:szCs w:val="24"/>
              </w:rPr>
            </w:pPr>
            <w:r w:rsidRPr="00B13E2B">
              <w:rPr>
                <w:rFonts w:ascii="Times New Roman" w:hAnsi="Times New Roman"/>
                <w:szCs w:val="24"/>
              </w:rPr>
              <w:t>№</w:t>
            </w:r>
          </w:p>
          <w:p w14:paraId="13C12672" w14:textId="77777777" w:rsidR="00B13E2B" w:rsidRPr="00B13E2B" w:rsidRDefault="00B13E2B" w:rsidP="00DF072D">
            <w:pPr>
              <w:jc w:val="center"/>
              <w:rPr>
                <w:rFonts w:ascii="Times New Roman" w:hAnsi="Times New Roman"/>
                <w:szCs w:val="24"/>
              </w:rPr>
            </w:pPr>
            <w:r w:rsidRPr="00B13E2B">
              <w:rPr>
                <w:rFonts w:ascii="Times New Roman" w:hAnsi="Times New Roman"/>
                <w:szCs w:val="24"/>
              </w:rPr>
              <w:t>п/п</w:t>
            </w:r>
          </w:p>
        </w:tc>
        <w:tc>
          <w:tcPr>
            <w:tcW w:w="2660" w:type="dxa"/>
          </w:tcPr>
          <w:p w14:paraId="73EC8F9E" w14:textId="77777777" w:rsidR="00B13E2B" w:rsidRPr="00B13E2B" w:rsidRDefault="00B13E2B" w:rsidP="00DF072D">
            <w:pPr>
              <w:jc w:val="center"/>
              <w:rPr>
                <w:rFonts w:ascii="Times New Roman" w:hAnsi="Times New Roman"/>
                <w:szCs w:val="24"/>
              </w:rPr>
            </w:pPr>
            <w:r w:rsidRPr="00B13E2B">
              <w:rPr>
                <w:rFonts w:ascii="Times New Roman" w:hAnsi="Times New Roman"/>
                <w:szCs w:val="24"/>
              </w:rPr>
              <w:t>Объект Покупателя</w:t>
            </w:r>
          </w:p>
        </w:tc>
        <w:tc>
          <w:tcPr>
            <w:tcW w:w="3402" w:type="dxa"/>
          </w:tcPr>
          <w:p w14:paraId="554EA70B" w14:textId="77777777" w:rsidR="00B13E2B" w:rsidRPr="00B13E2B" w:rsidRDefault="00B13E2B" w:rsidP="00DF072D">
            <w:pPr>
              <w:jc w:val="center"/>
              <w:rPr>
                <w:rFonts w:ascii="Times New Roman" w:hAnsi="Times New Roman"/>
                <w:szCs w:val="24"/>
              </w:rPr>
            </w:pPr>
            <w:r w:rsidRPr="00B13E2B">
              <w:rPr>
                <w:rFonts w:ascii="Times New Roman" w:hAnsi="Times New Roman"/>
              </w:rPr>
              <w:t>Адрес поставки Товара</w:t>
            </w:r>
          </w:p>
        </w:tc>
        <w:tc>
          <w:tcPr>
            <w:tcW w:w="2268" w:type="dxa"/>
          </w:tcPr>
          <w:p w14:paraId="456B3A92" w14:textId="77777777" w:rsidR="00B13E2B" w:rsidRPr="00B13E2B" w:rsidRDefault="00B13E2B" w:rsidP="00DF072D">
            <w:pPr>
              <w:jc w:val="center"/>
              <w:rPr>
                <w:rFonts w:ascii="Times New Roman" w:hAnsi="Times New Roman"/>
                <w:szCs w:val="24"/>
              </w:rPr>
            </w:pPr>
            <w:r w:rsidRPr="00B13E2B">
              <w:rPr>
                <w:rFonts w:ascii="Times New Roman" w:hAnsi="Times New Roman"/>
                <w:szCs w:val="24"/>
              </w:rPr>
              <w:t>Ассортимент Товара</w:t>
            </w:r>
          </w:p>
        </w:tc>
        <w:tc>
          <w:tcPr>
            <w:tcW w:w="1559" w:type="dxa"/>
          </w:tcPr>
          <w:p w14:paraId="3DB2CA42" w14:textId="77777777" w:rsidR="00B13E2B" w:rsidRPr="00B13E2B" w:rsidRDefault="00B13E2B" w:rsidP="00DF072D">
            <w:pPr>
              <w:jc w:val="center"/>
              <w:rPr>
                <w:rFonts w:ascii="Times New Roman" w:hAnsi="Times New Roman"/>
                <w:szCs w:val="24"/>
              </w:rPr>
            </w:pPr>
            <w:r w:rsidRPr="00B13E2B">
              <w:rPr>
                <w:rFonts w:ascii="Times New Roman" w:hAnsi="Times New Roman"/>
                <w:szCs w:val="24"/>
              </w:rPr>
              <w:t>Количество, литр</w:t>
            </w:r>
          </w:p>
        </w:tc>
      </w:tr>
      <w:tr w:rsidR="00B13E2B" w:rsidRPr="00B13E2B" w14:paraId="68D644CE" w14:textId="77777777" w:rsidTr="00755AD2">
        <w:trPr>
          <w:trHeight w:val="699"/>
          <w:jc w:val="center"/>
        </w:trPr>
        <w:tc>
          <w:tcPr>
            <w:tcW w:w="596" w:type="dxa"/>
            <w:vAlign w:val="center"/>
          </w:tcPr>
          <w:p w14:paraId="75B80C5C" w14:textId="77777777" w:rsidR="00B13E2B" w:rsidRPr="00B13E2B" w:rsidRDefault="00B13E2B" w:rsidP="00DF072D">
            <w:pPr>
              <w:jc w:val="center"/>
              <w:rPr>
                <w:rFonts w:ascii="Times New Roman" w:hAnsi="Times New Roman"/>
                <w:szCs w:val="24"/>
              </w:rPr>
            </w:pPr>
            <w:r w:rsidRPr="00B13E2B">
              <w:rPr>
                <w:rFonts w:ascii="Times New Roman" w:hAnsi="Times New Roman"/>
                <w:szCs w:val="24"/>
              </w:rPr>
              <w:t>1</w:t>
            </w:r>
          </w:p>
        </w:tc>
        <w:tc>
          <w:tcPr>
            <w:tcW w:w="2660" w:type="dxa"/>
          </w:tcPr>
          <w:p w14:paraId="1A2D0F69" w14:textId="77777777" w:rsidR="00B13E2B" w:rsidRPr="00B13E2B" w:rsidRDefault="00B13E2B" w:rsidP="00B13E2B">
            <w:pPr>
              <w:rPr>
                <w:rFonts w:ascii="Times New Roman" w:hAnsi="Times New Roman"/>
                <w:szCs w:val="24"/>
              </w:rPr>
            </w:pPr>
            <w:r w:rsidRPr="00B13E2B">
              <w:rPr>
                <w:rFonts w:ascii="Times New Roman" w:hAnsi="Times New Roman"/>
                <w:szCs w:val="24"/>
              </w:rPr>
              <w:t>ОСП МР АСЦ им.В.Н.Бугаенко УФПС Московской области.</w:t>
            </w:r>
          </w:p>
          <w:p w14:paraId="2C5EA78D" w14:textId="10F7876E" w:rsidR="00B13E2B" w:rsidRPr="00B13E2B" w:rsidRDefault="00B13E2B" w:rsidP="00DF072D">
            <w:pPr>
              <w:rPr>
                <w:rFonts w:ascii="Times New Roman" w:hAnsi="Times New Roman"/>
                <w:szCs w:val="24"/>
              </w:rPr>
            </w:pPr>
          </w:p>
        </w:tc>
        <w:tc>
          <w:tcPr>
            <w:tcW w:w="3402" w:type="dxa"/>
          </w:tcPr>
          <w:p w14:paraId="44B0C2C7" w14:textId="29404207" w:rsidR="00B13E2B" w:rsidRPr="00B13E2B" w:rsidRDefault="00B13E2B" w:rsidP="00B13E2B">
            <w:pPr>
              <w:tabs>
                <w:tab w:val="left" w:pos="284"/>
                <w:tab w:val="left" w:pos="1134"/>
              </w:tabs>
              <w:suppressAutoHyphens/>
              <w:autoSpaceDE w:val="0"/>
              <w:rPr>
                <w:rFonts w:ascii="Times New Roman" w:eastAsia="Arial" w:hAnsi="Times New Roman"/>
                <w:szCs w:val="24"/>
                <w:lang w:eastAsia="ar-SA"/>
              </w:rPr>
            </w:pPr>
            <w:r w:rsidRPr="00B13E2B">
              <w:rPr>
                <w:rFonts w:ascii="Times New Roman" w:eastAsia="Arial" w:hAnsi="Times New Roman"/>
                <w:szCs w:val="24"/>
                <w:lang w:eastAsia="ar-SA"/>
              </w:rPr>
              <w:t>142155, Московская область, г. Подольск, мкр.Львовский, ул. Магистральная,</w:t>
            </w:r>
            <w:r>
              <w:rPr>
                <w:rFonts w:ascii="Times New Roman" w:eastAsia="Arial" w:hAnsi="Times New Roman"/>
                <w:szCs w:val="24"/>
                <w:lang w:eastAsia="ar-SA"/>
              </w:rPr>
              <w:t xml:space="preserve"> </w:t>
            </w:r>
            <w:r w:rsidRPr="00B13E2B">
              <w:rPr>
                <w:rFonts w:ascii="Times New Roman" w:eastAsia="Arial" w:hAnsi="Times New Roman"/>
                <w:szCs w:val="24"/>
                <w:lang w:eastAsia="ar-SA"/>
              </w:rPr>
              <w:t>д.7.</w:t>
            </w:r>
          </w:p>
          <w:p w14:paraId="464E9773" w14:textId="03133725" w:rsidR="00B13E2B" w:rsidRPr="00B13E2B" w:rsidRDefault="00B13E2B" w:rsidP="00DF072D">
            <w:pPr>
              <w:tabs>
                <w:tab w:val="left" w:pos="284"/>
                <w:tab w:val="left" w:pos="1134"/>
              </w:tabs>
              <w:suppressAutoHyphens/>
              <w:autoSpaceDE w:val="0"/>
              <w:rPr>
                <w:rFonts w:ascii="Times New Roman" w:eastAsia="Arial" w:hAnsi="Times New Roman"/>
                <w:szCs w:val="24"/>
                <w:lang w:eastAsia="ar-SA"/>
              </w:rPr>
            </w:pPr>
          </w:p>
        </w:tc>
        <w:tc>
          <w:tcPr>
            <w:tcW w:w="2268" w:type="dxa"/>
            <w:vAlign w:val="center"/>
          </w:tcPr>
          <w:p w14:paraId="507C16C2" w14:textId="21478145" w:rsidR="00B13E2B" w:rsidRPr="00B13E2B" w:rsidRDefault="00B13E2B" w:rsidP="00B13E2B">
            <w:pPr>
              <w:jc w:val="center"/>
              <w:rPr>
                <w:rFonts w:ascii="Times New Roman" w:hAnsi="Times New Roman"/>
                <w:bCs/>
                <w:szCs w:val="24"/>
              </w:rPr>
            </w:pPr>
            <w:r w:rsidRPr="00B13E2B">
              <w:rPr>
                <w:rFonts w:ascii="Times New Roman" w:hAnsi="Times New Roman"/>
                <w:bCs/>
                <w:szCs w:val="24"/>
              </w:rPr>
              <w:t>Дизельное топливо зимнее ЕВРО</w:t>
            </w:r>
          </w:p>
        </w:tc>
        <w:tc>
          <w:tcPr>
            <w:tcW w:w="1559" w:type="dxa"/>
            <w:shd w:val="clear" w:color="auto" w:fill="auto"/>
            <w:vAlign w:val="center"/>
          </w:tcPr>
          <w:p w14:paraId="4381E260" w14:textId="77777777" w:rsidR="00B13E2B" w:rsidRPr="00B13E2B" w:rsidRDefault="00B13E2B" w:rsidP="00DF072D">
            <w:pPr>
              <w:jc w:val="right"/>
              <w:rPr>
                <w:rFonts w:ascii="Times New Roman" w:hAnsi="Times New Roman"/>
                <w:szCs w:val="24"/>
              </w:rPr>
            </w:pPr>
            <w:r w:rsidRPr="00B13E2B">
              <w:rPr>
                <w:rFonts w:ascii="Times New Roman" w:hAnsi="Times New Roman"/>
                <w:szCs w:val="24"/>
              </w:rPr>
              <w:t xml:space="preserve">25 000 </w:t>
            </w:r>
          </w:p>
        </w:tc>
      </w:tr>
    </w:tbl>
    <w:p w14:paraId="55D7C477" w14:textId="77777777" w:rsidR="00AD0E50" w:rsidRPr="000777B7" w:rsidRDefault="00AD0E50"/>
    <w:p w14:paraId="703C28D9" w14:textId="447B57F0" w:rsidR="00356B20" w:rsidRPr="00356B20" w:rsidRDefault="00356B20" w:rsidP="000777B7">
      <w:pPr>
        <w:spacing w:after="0" w:line="240" w:lineRule="auto"/>
        <w:rPr>
          <w:rFonts w:ascii="Times New Roman" w:eastAsia="Times New Roman" w:hAnsi="Times New Roman"/>
          <w:sz w:val="28"/>
          <w:szCs w:val="28"/>
          <w:lang w:eastAsia="ru-RU"/>
        </w:rPr>
      </w:pPr>
    </w:p>
    <w:p w14:paraId="10079274" w14:textId="77777777" w:rsidR="00356B20" w:rsidRPr="00356B20" w:rsidRDefault="00356B20" w:rsidP="00356B20">
      <w:pPr>
        <w:spacing w:after="0" w:line="240" w:lineRule="auto"/>
        <w:jc w:val="both"/>
        <w:rPr>
          <w:rFonts w:ascii="Times New Roman" w:eastAsia="Times New Roman" w:hAnsi="Times New Roman"/>
          <w:sz w:val="28"/>
          <w:szCs w:val="28"/>
          <w:lang w:eastAsia="ru-RU"/>
        </w:rPr>
      </w:pPr>
    </w:p>
    <w:p w14:paraId="60BF0634" w14:textId="4FF6BF45" w:rsidR="00173675" w:rsidRDefault="00173675" w:rsidP="00D403EC">
      <w:pPr>
        <w:tabs>
          <w:tab w:val="left" w:pos="1508"/>
        </w:tabs>
        <w:rPr>
          <w:rFonts w:ascii="Times New Roman" w:hAnsi="Times New Roman"/>
          <w:sz w:val="24"/>
          <w:szCs w:val="28"/>
        </w:rPr>
      </w:pPr>
    </w:p>
    <w:p w14:paraId="0464EE01" w14:textId="5E857D91" w:rsidR="00173675" w:rsidRPr="00001E83" w:rsidRDefault="00173675" w:rsidP="00D403EC">
      <w:pPr>
        <w:tabs>
          <w:tab w:val="left" w:pos="1508"/>
        </w:tabs>
        <w:rPr>
          <w:rFonts w:ascii="Times New Roman" w:hAnsi="Times New Roman"/>
          <w:sz w:val="24"/>
          <w:szCs w:val="28"/>
        </w:rPr>
      </w:pPr>
    </w:p>
    <w:sectPr w:rsidR="00173675" w:rsidRPr="00001E83" w:rsidSect="00BA1736">
      <w:pgSz w:w="11906" w:h="16838"/>
      <w:pgMar w:top="1134" w:right="849"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97ADA" w16cex:dateUtc="2026-02-13T07:26:00Z"/>
  <w16cex:commentExtensible w16cex:durableId="2D397C00" w16cex:dateUtc="2026-02-13T07:31:00Z"/>
  <w16cex:commentExtensible w16cex:durableId="2D397D32" w16cex:dateUtc="2026-02-13T07:36:00Z"/>
  <w16cex:commentExtensible w16cex:durableId="2D397DC6" w16cex:dateUtc="2026-02-13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25ACEA" w16cid:durableId="2D397ADA"/>
  <w16cid:commentId w16cid:paraId="744F8F9A" w16cid:durableId="2D397C00"/>
  <w16cid:commentId w16cid:paraId="7B541256" w16cid:durableId="2D397D32"/>
  <w16cid:commentId w16cid:paraId="6737ACAE" w16cid:durableId="2D397D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2DF42" w14:textId="77777777" w:rsidR="00467F25" w:rsidRDefault="00467F25" w:rsidP="00191EA5">
      <w:pPr>
        <w:spacing w:after="0" w:line="240" w:lineRule="auto"/>
      </w:pPr>
      <w:r>
        <w:separator/>
      </w:r>
    </w:p>
  </w:endnote>
  <w:endnote w:type="continuationSeparator" w:id="0">
    <w:p w14:paraId="7F02335F" w14:textId="77777777" w:rsidR="00467F25" w:rsidRDefault="00467F25" w:rsidP="00191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3D2DD" w14:textId="77777777" w:rsidR="00467F25" w:rsidRDefault="00467F25" w:rsidP="00191EA5">
      <w:pPr>
        <w:spacing w:after="0" w:line="240" w:lineRule="auto"/>
      </w:pPr>
      <w:r>
        <w:separator/>
      </w:r>
    </w:p>
  </w:footnote>
  <w:footnote w:type="continuationSeparator" w:id="0">
    <w:p w14:paraId="40A08490" w14:textId="77777777" w:rsidR="00467F25" w:rsidRDefault="00467F25" w:rsidP="00191EA5">
      <w:pPr>
        <w:spacing w:after="0" w:line="240" w:lineRule="auto"/>
      </w:pPr>
      <w:r>
        <w:continuationSeparator/>
      </w:r>
    </w:p>
  </w:footnote>
  <w:footnote w:id="1">
    <w:p w14:paraId="1BFBC581" w14:textId="77777777" w:rsidR="00730DB7" w:rsidRPr="00D553C7" w:rsidRDefault="00730DB7" w:rsidP="00730DB7">
      <w:pPr>
        <w:pStyle w:val="ad"/>
        <w:ind w:firstLine="709"/>
        <w:rPr>
          <w:rFonts w:ascii="Times New Roman" w:hAnsi="Times New Roman"/>
        </w:rPr>
      </w:pPr>
      <w:r w:rsidRPr="00D553C7">
        <w:rPr>
          <w:rStyle w:val="af"/>
          <w:rFonts w:ascii="Times New Roman" w:hAnsi="Times New Roman"/>
        </w:rPr>
        <w:footnoteRef/>
      </w:r>
      <w:r w:rsidRPr="00D553C7">
        <w:rPr>
          <w:rFonts w:ascii="Times New Roman" w:hAnsi="Times New Roman"/>
        </w:rPr>
        <w:t> Предоставление счет-фактуры не требуется в случае, если Поставщик не является плательщиком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3FD2D314"/>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6F061AC"/>
    <w:multiLevelType w:val="hybridMultilevel"/>
    <w:tmpl w:val="B53C5414"/>
    <w:lvl w:ilvl="0" w:tplc="117C0C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4D7ADE"/>
    <w:multiLevelType w:val="multilevel"/>
    <w:tmpl w:val="D3AE4B5E"/>
    <w:lvl w:ilvl="0">
      <w:start w:val="1"/>
      <w:numFmt w:val="upperRoman"/>
      <w:lvlText w:val="%1."/>
      <w:lvlJc w:val="left"/>
      <w:pPr>
        <w:ind w:left="3556" w:hanging="720"/>
      </w:pPr>
    </w:lvl>
    <w:lvl w:ilvl="1">
      <w:start w:val="1"/>
      <w:numFmt w:val="decimal"/>
      <w:lvlText w:val="3.%2."/>
      <w:lvlJc w:val="left"/>
      <w:pPr>
        <w:ind w:left="3196" w:hanging="360"/>
      </w:pPr>
      <w:rPr>
        <w:rFonts w:ascii="Times New Roman" w:hAnsi="Times New Roman" w:cs="Times New Roman" w:hint="default"/>
        <w:b/>
        <w:sz w:val="24"/>
        <w:szCs w:val="24"/>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3" w15:restartNumberingAfterBreak="0">
    <w:nsid w:val="14EC4489"/>
    <w:multiLevelType w:val="multilevel"/>
    <w:tmpl w:val="147A095E"/>
    <w:lvl w:ilvl="0">
      <w:start w:val="3"/>
      <w:numFmt w:val="decimal"/>
      <w:lvlText w:val="%1."/>
      <w:lvlJc w:val="left"/>
      <w:pPr>
        <w:ind w:left="450" w:hanging="450"/>
      </w:pPr>
      <w:rPr>
        <w:rFonts w:hint="default"/>
      </w:rPr>
    </w:lvl>
    <w:lvl w:ilvl="1">
      <w:start w:val="5"/>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E1A4911"/>
    <w:multiLevelType w:val="hybridMultilevel"/>
    <w:tmpl w:val="6B24AB76"/>
    <w:lvl w:ilvl="0" w:tplc="1FE0237C">
      <w:start w:val="1"/>
      <w:numFmt w:val="decimal"/>
      <w:lvlText w:val="6.2.%1."/>
      <w:lvlJc w:val="left"/>
      <w:pPr>
        <w:ind w:left="1429" w:hanging="360"/>
      </w:pPr>
      <w:rPr>
        <w:rFonts w:ascii="Times New Roman" w:hAnsi="Times New Roman" w:cs="Times New Roman" w:hint="default"/>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02B2A1F"/>
    <w:multiLevelType w:val="multilevel"/>
    <w:tmpl w:val="D3AE4B5E"/>
    <w:lvl w:ilvl="0">
      <w:start w:val="1"/>
      <w:numFmt w:val="upperRoman"/>
      <w:lvlText w:val="%1."/>
      <w:lvlJc w:val="left"/>
      <w:pPr>
        <w:ind w:left="3556" w:hanging="720"/>
      </w:pPr>
    </w:lvl>
    <w:lvl w:ilvl="1">
      <w:start w:val="1"/>
      <w:numFmt w:val="decimal"/>
      <w:lvlText w:val="3.%2."/>
      <w:lvlJc w:val="left"/>
      <w:pPr>
        <w:ind w:left="3196" w:hanging="360"/>
      </w:pPr>
      <w:rPr>
        <w:rFonts w:ascii="Times New Roman" w:hAnsi="Times New Roman" w:cs="Times New Roman" w:hint="default"/>
        <w:b/>
        <w:sz w:val="24"/>
        <w:szCs w:val="24"/>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7" w15:restartNumberingAfterBreak="0">
    <w:nsid w:val="3663298A"/>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8" w15:restartNumberingAfterBreak="0">
    <w:nsid w:val="39194078"/>
    <w:multiLevelType w:val="hybridMultilevel"/>
    <w:tmpl w:val="EF820502"/>
    <w:lvl w:ilvl="0" w:tplc="066489B4">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F887B39"/>
    <w:multiLevelType w:val="hybridMultilevel"/>
    <w:tmpl w:val="3E4097CC"/>
    <w:lvl w:ilvl="0" w:tplc="34923DC2">
      <w:start w:val="1"/>
      <w:numFmt w:val="bullet"/>
      <w:lvlText w:val=""/>
      <w:lvlJc w:val="left"/>
      <w:pPr>
        <w:ind w:left="1502" w:hanging="360"/>
      </w:pPr>
      <w:rPr>
        <w:rFonts w:ascii="Symbol" w:hAnsi="Symbol" w:hint="default"/>
        <w:sz w:val="28"/>
        <w:szCs w:val="28"/>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10" w15:restartNumberingAfterBreak="0">
    <w:nsid w:val="42F14777"/>
    <w:multiLevelType w:val="hybridMultilevel"/>
    <w:tmpl w:val="BB74FC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5F1663D"/>
    <w:multiLevelType w:val="multilevel"/>
    <w:tmpl w:val="03648B02"/>
    <w:lvl w:ilvl="0">
      <w:start w:val="3"/>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464B627C"/>
    <w:multiLevelType w:val="hybridMultilevel"/>
    <w:tmpl w:val="1518B1D2"/>
    <w:lvl w:ilvl="0" w:tplc="3C1A3238">
      <w:start w:val="1"/>
      <w:numFmt w:val="decimal"/>
      <w:lvlText w:val="4.%1."/>
      <w:lvlJc w:val="left"/>
      <w:pPr>
        <w:ind w:left="2137" w:hanging="360"/>
      </w:pPr>
      <w:rPr>
        <w:rFonts w:hint="default"/>
        <w:b w:val="0"/>
        <w:i w:val="0"/>
      </w:rPr>
    </w:lvl>
    <w:lvl w:ilvl="1" w:tplc="04190019">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13" w15:restartNumberingAfterBreak="0">
    <w:nsid w:val="4B0376AB"/>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14" w15:restartNumberingAfterBreak="0">
    <w:nsid w:val="4CCF63EA"/>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15" w15:restartNumberingAfterBreak="0">
    <w:nsid w:val="4D074050"/>
    <w:multiLevelType w:val="multilevel"/>
    <w:tmpl w:val="FBB2A89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E717C02"/>
    <w:multiLevelType w:val="hybridMultilevel"/>
    <w:tmpl w:val="762AC0B8"/>
    <w:lvl w:ilvl="0" w:tplc="479A5A7A">
      <w:start w:val="1"/>
      <w:numFmt w:val="decimal"/>
      <w:lvlText w:val="3.%1."/>
      <w:lvlJc w:val="left"/>
      <w:pPr>
        <w:ind w:left="1287" w:hanging="360"/>
      </w:pPr>
      <w:rPr>
        <w:rFonts w:hint="default"/>
        <w:b/>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FD73A16"/>
    <w:multiLevelType w:val="hybridMultilevel"/>
    <w:tmpl w:val="A3B868CE"/>
    <w:lvl w:ilvl="0" w:tplc="5184A670">
      <w:start w:val="1"/>
      <w:numFmt w:val="decimal"/>
      <w:lvlText w:val="7.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51502ED5"/>
    <w:multiLevelType w:val="hybridMultilevel"/>
    <w:tmpl w:val="6122D30E"/>
    <w:lvl w:ilvl="0" w:tplc="B88A2F0C">
      <w:start w:val="1"/>
      <w:numFmt w:val="decimal"/>
      <w:lvlText w:val="3.6.%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19" w15:restartNumberingAfterBreak="0">
    <w:nsid w:val="5E687E93"/>
    <w:multiLevelType w:val="multilevel"/>
    <w:tmpl w:val="416889EC"/>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1" w15:restartNumberingAfterBreak="0">
    <w:nsid w:val="5F96444D"/>
    <w:multiLevelType w:val="multilevel"/>
    <w:tmpl w:val="2440036E"/>
    <w:lvl w:ilvl="0">
      <w:start w:val="3"/>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2CB6434"/>
    <w:multiLevelType w:val="hybridMultilevel"/>
    <w:tmpl w:val="E74E4DD0"/>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5361608"/>
    <w:multiLevelType w:val="hybridMultilevel"/>
    <w:tmpl w:val="E2067E3E"/>
    <w:lvl w:ilvl="0" w:tplc="34923DC2">
      <w:start w:val="1"/>
      <w:numFmt w:val="bullet"/>
      <w:lvlText w:val=""/>
      <w:lvlJc w:val="left"/>
      <w:pPr>
        <w:ind w:left="2203" w:hanging="360"/>
      </w:pPr>
      <w:rPr>
        <w:rFonts w:ascii="Symbol" w:hAnsi="Symbol" w:hint="default"/>
        <w:sz w:val="28"/>
        <w:szCs w:val="28"/>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24" w15:restartNumberingAfterBreak="0">
    <w:nsid w:val="70B47057"/>
    <w:multiLevelType w:val="hybridMultilevel"/>
    <w:tmpl w:val="148C83D4"/>
    <w:lvl w:ilvl="0" w:tplc="F5CACE90">
      <w:start w:val="11"/>
      <w:numFmt w:val="decimal"/>
      <w:lvlText w:val="%1."/>
      <w:lvlJc w:val="left"/>
      <w:pPr>
        <w:ind w:left="825" w:hanging="375"/>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15:restartNumberingAfterBreak="0">
    <w:nsid w:val="71965573"/>
    <w:multiLevelType w:val="hybridMultilevel"/>
    <w:tmpl w:val="B0B47D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8662F1D"/>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7" w15:restartNumberingAfterBreak="0">
    <w:nsid w:val="7C8E27C9"/>
    <w:multiLevelType w:val="hybridMultilevel"/>
    <w:tmpl w:val="15907D1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2"/>
  </w:num>
  <w:num w:numId="3">
    <w:abstractNumId w:val="4"/>
  </w:num>
  <w:num w:numId="4">
    <w:abstractNumId w:val="22"/>
  </w:num>
  <w:num w:numId="5">
    <w:abstractNumId w:val="0"/>
  </w:num>
  <w:num w:numId="6">
    <w:abstractNumId w:val="2"/>
  </w:num>
  <w:num w:numId="7">
    <w:abstractNumId w:val="13"/>
  </w:num>
  <w:num w:numId="8">
    <w:abstractNumId w:val="14"/>
  </w:num>
  <w:num w:numId="9">
    <w:abstractNumId w:val="0"/>
  </w:num>
  <w:num w:numId="10">
    <w:abstractNumId w:val="7"/>
  </w:num>
  <w:num w:numId="11">
    <w:abstractNumId w:val="11"/>
  </w:num>
  <w:num w:numId="12">
    <w:abstractNumId w:val="3"/>
  </w:num>
  <w:num w:numId="13">
    <w:abstractNumId w:val="21"/>
  </w:num>
  <w:num w:numId="14">
    <w:abstractNumId w:val="19"/>
  </w:num>
  <w:num w:numId="15">
    <w:abstractNumId w:val="24"/>
  </w:num>
  <w:num w:numId="16">
    <w:abstractNumId w:val="8"/>
  </w:num>
  <w:num w:numId="17">
    <w:abstractNumId w:val="15"/>
  </w:num>
  <w:num w:numId="18">
    <w:abstractNumId w:val="1"/>
  </w:num>
  <w:num w:numId="19">
    <w:abstractNumId w:val="16"/>
  </w:num>
  <w:num w:numId="20">
    <w:abstractNumId w:val="25"/>
  </w:num>
  <w:num w:numId="21">
    <w:abstractNumId w:val="10"/>
  </w:num>
  <w:num w:numId="22">
    <w:abstractNumId w:val="26"/>
  </w:num>
  <w:num w:numId="23">
    <w:abstractNumId w:val="23"/>
  </w:num>
  <w:num w:numId="24">
    <w:abstractNumId w:val="6"/>
  </w:num>
  <w:num w:numId="25">
    <w:abstractNumId w:val="18"/>
  </w:num>
  <w:num w:numId="26">
    <w:abstractNumId w:val="12"/>
  </w:num>
  <w:num w:numId="27">
    <w:abstractNumId w:val="9"/>
  </w:num>
  <w:num w:numId="28">
    <w:abstractNumId w:val="22"/>
  </w:num>
  <w:num w:numId="29">
    <w:abstractNumId w:val="5"/>
  </w:num>
  <w:num w:numId="30">
    <w:abstractNumId w:val="17"/>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F5F"/>
    <w:rsid w:val="00001E71"/>
    <w:rsid w:val="00001E83"/>
    <w:rsid w:val="0000340F"/>
    <w:rsid w:val="0000451D"/>
    <w:rsid w:val="000047B8"/>
    <w:rsid w:val="0000573A"/>
    <w:rsid w:val="000120C7"/>
    <w:rsid w:val="00013A89"/>
    <w:rsid w:val="00013C57"/>
    <w:rsid w:val="00016558"/>
    <w:rsid w:val="000177C6"/>
    <w:rsid w:val="00022CC8"/>
    <w:rsid w:val="000277D0"/>
    <w:rsid w:val="00037BB7"/>
    <w:rsid w:val="00041551"/>
    <w:rsid w:val="00044338"/>
    <w:rsid w:val="000516A6"/>
    <w:rsid w:val="00056633"/>
    <w:rsid w:val="00065835"/>
    <w:rsid w:val="00074182"/>
    <w:rsid w:val="000777B7"/>
    <w:rsid w:val="00077F54"/>
    <w:rsid w:val="0009526A"/>
    <w:rsid w:val="00096A6E"/>
    <w:rsid w:val="000A0F27"/>
    <w:rsid w:val="000A691F"/>
    <w:rsid w:val="000B07D3"/>
    <w:rsid w:val="000B0847"/>
    <w:rsid w:val="000B5873"/>
    <w:rsid w:val="000B7960"/>
    <w:rsid w:val="000C12E3"/>
    <w:rsid w:val="000C3140"/>
    <w:rsid w:val="000D3001"/>
    <w:rsid w:val="000D7017"/>
    <w:rsid w:val="000E608E"/>
    <w:rsid w:val="000F4AB6"/>
    <w:rsid w:val="000F7DF1"/>
    <w:rsid w:val="00105183"/>
    <w:rsid w:val="00111418"/>
    <w:rsid w:val="001129E7"/>
    <w:rsid w:val="00123F30"/>
    <w:rsid w:val="001243C6"/>
    <w:rsid w:val="001352F8"/>
    <w:rsid w:val="001354E5"/>
    <w:rsid w:val="001374E7"/>
    <w:rsid w:val="00137638"/>
    <w:rsid w:val="00137E09"/>
    <w:rsid w:val="00142113"/>
    <w:rsid w:val="00145A0E"/>
    <w:rsid w:val="00161997"/>
    <w:rsid w:val="00166BD1"/>
    <w:rsid w:val="00172B3D"/>
    <w:rsid w:val="00173675"/>
    <w:rsid w:val="00176198"/>
    <w:rsid w:val="00180564"/>
    <w:rsid w:val="001902DF"/>
    <w:rsid w:val="00191DAA"/>
    <w:rsid w:val="00191EA5"/>
    <w:rsid w:val="0019244F"/>
    <w:rsid w:val="0019506A"/>
    <w:rsid w:val="00195ACB"/>
    <w:rsid w:val="001B025C"/>
    <w:rsid w:val="001B0AAB"/>
    <w:rsid w:val="001C6CDB"/>
    <w:rsid w:val="001C7F99"/>
    <w:rsid w:val="001D35A2"/>
    <w:rsid w:val="001E0414"/>
    <w:rsid w:val="001E36D6"/>
    <w:rsid w:val="001F47FE"/>
    <w:rsid w:val="00200C75"/>
    <w:rsid w:val="00207126"/>
    <w:rsid w:val="00207372"/>
    <w:rsid w:val="00213C8A"/>
    <w:rsid w:val="00214B8F"/>
    <w:rsid w:val="002157B5"/>
    <w:rsid w:val="002214BB"/>
    <w:rsid w:val="00227838"/>
    <w:rsid w:val="00236A15"/>
    <w:rsid w:val="00250C6C"/>
    <w:rsid w:val="0025187B"/>
    <w:rsid w:val="00251EB8"/>
    <w:rsid w:val="002674C9"/>
    <w:rsid w:val="002709A4"/>
    <w:rsid w:val="00272A40"/>
    <w:rsid w:val="00286396"/>
    <w:rsid w:val="002905A4"/>
    <w:rsid w:val="00295359"/>
    <w:rsid w:val="002A2C93"/>
    <w:rsid w:val="002A2F83"/>
    <w:rsid w:val="002C0D62"/>
    <w:rsid w:val="002C327A"/>
    <w:rsid w:val="002C5191"/>
    <w:rsid w:val="002D2AD1"/>
    <w:rsid w:val="002D40BE"/>
    <w:rsid w:val="002D5844"/>
    <w:rsid w:val="002D6187"/>
    <w:rsid w:val="002D6541"/>
    <w:rsid w:val="002E3797"/>
    <w:rsid w:val="002E50DF"/>
    <w:rsid w:val="00300514"/>
    <w:rsid w:val="00305CF5"/>
    <w:rsid w:val="0032007E"/>
    <w:rsid w:val="003206AE"/>
    <w:rsid w:val="00322A4A"/>
    <w:rsid w:val="00323417"/>
    <w:rsid w:val="00325A4D"/>
    <w:rsid w:val="00326918"/>
    <w:rsid w:val="003363C3"/>
    <w:rsid w:val="0034058C"/>
    <w:rsid w:val="003411F8"/>
    <w:rsid w:val="00346ABC"/>
    <w:rsid w:val="00356B20"/>
    <w:rsid w:val="003612FD"/>
    <w:rsid w:val="003614A8"/>
    <w:rsid w:val="00372AB8"/>
    <w:rsid w:val="00376104"/>
    <w:rsid w:val="00387656"/>
    <w:rsid w:val="0039152C"/>
    <w:rsid w:val="00392D40"/>
    <w:rsid w:val="003A191B"/>
    <w:rsid w:val="003A1B4A"/>
    <w:rsid w:val="003B3420"/>
    <w:rsid w:val="003D04FE"/>
    <w:rsid w:val="003D77D4"/>
    <w:rsid w:val="003D7953"/>
    <w:rsid w:val="003D79F9"/>
    <w:rsid w:val="003E09F2"/>
    <w:rsid w:val="003E2058"/>
    <w:rsid w:val="003F172A"/>
    <w:rsid w:val="003F34B0"/>
    <w:rsid w:val="003F6085"/>
    <w:rsid w:val="003F77C8"/>
    <w:rsid w:val="0040226D"/>
    <w:rsid w:val="00404179"/>
    <w:rsid w:val="00407592"/>
    <w:rsid w:val="00407D3C"/>
    <w:rsid w:val="00416865"/>
    <w:rsid w:val="00430954"/>
    <w:rsid w:val="004330C7"/>
    <w:rsid w:val="00433EA6"/>
    <w:rsid w:val="00437C8E"/>
    <w:rsid w:val="0044656B"/>
    <w:rsid w:val="0044798B"/>
    <w:rsid w:val="00456FE4"/>
    <w:rsid w:val="00467F25"/>
    <w:rsid w:val="00472C6C"/>
    <w:rsid w:val="00473997"/>
    <w:rsid w:val="004739F3"/>
    <w:rsid w:val="00474DED"/>
    <w:rsid w:val="0047533D"/>
    <w:rsid w:val="00480B91"/>
    <w:rsid w:val="0048117B"/>
    <w:rsid w:val="00495022"/>
    <w:rsid w:val="004A3B25"/>
    <w:rsid w:val="004C5775"/>
    <w:rsid w:val="004C72D0"/>
    <w:rsid w:val="004D717B"/>
    <w:rsid w:val="004D7F66"/>
    <w:rsid w:val="004E1ADD"/>
    <w:rsid w:val="005002F7"/>
    <w:rsid w:val="005017B7"/>
    <w:rsid w:val="00504DF1"/>
    <w:rsid w:val="005279AD"/>
    <w:rsid w:val="0053001C"/>
    <w:rsid w:val="00531F72"/>
    <w:rsid w:val="005334AD"/>
    <w:rsid w:val="00536E92"/>
    <w:rsid w:val="00552FBE"/>
    <w:rsid w:val="00555705"/>
    <w:rsid w:val="0056043A"/>
    <w:rsid w:val="00561C4C"/>
    <w:rsid w:val="00595BDA"/>
    <w:rsid w:val="00597469"/>
    <w:rsid w:val="005B27E7"/>
    <w:rsid w:val="005B4386"/>
    <w:rsid w:val="005B4D04"/>
    <w:rsid w:val="005B5611"/>
    <w:rsid w:val="005B6746"/>
    <w:rsid w:val="005C16C8"/>
    <w:rsid w:val="005C3048"/>
    <w:rsid w:val="005C710C"/>
    <w:rsid w:val="005D3843"/>
    <w:rsid w:val="005D648E"/>
    <w:rsid w:val="005F774A"/>
    <w:rsid w:val="005F7D2D"/>
    <w:rsid w:val="00602F3A"/>
    <w:rsid w:val="00607A46"/>
    <w:rsid w:val="00615C95"/>
    <w:rsid w:val="00615D19"/>
    <w:rsid w:val="00616976"/>
    <w:rsid w:val="00617610"/>
    <w:rsid w:val="00617B2B"/>
    <w:rsid w:val="00617C52"/>
    <w:rsid w:val="006201F4"/>
    <w:rsid w:val="00622DBA"/>
    <w:rsid w:val="006237C4"/>
    <w:rsid w:val="00625578"/>
    <w:rsid w:val="00625A8C"/>
    <w:rsid w:val="006274FF"/>
    <w:rsid w:val="00634647"/>
    <w:rsid w:val="00640D41"/>
    <w:rsid w:val="00655CF1"/>
    <w:rsid w:val="00656541"/>
    <w:rsid w:val="00661BD1"/>
    <w:rsid w:val="0067358F"/>
    <w:rsid w:val="00675507"/>
    <w:rsid w:val="00686E59"/>
    <w:rsid w:val="00696A3D"/>
    <w:rsid w:val="006B06E3"/>
    <w:rsid w:val="006B1728"/>
    <w:rsid w:val="006B6A89"/>
    <w:rsid w:val="006C16AB"/>
    <w:rsid w:val="006C3796"/>
    <w:rsid w:val="006D7765"/>
    <w:rsid w:val="006E0FA9"/>
    <w:rsid w:val="006E65D2"/>
    <w:rsid w:val="006F03A1"/>
    <w:rsid w:val="006F36BA"/>
    <w:rsid w:val="0071040C"/>
    <w:rsid w:val="0071115A"/>
    <w:rsid w:val="00714B23"/>
    <w:rsid w:val="007212C6"/>
    <w:rsid w:val="007225C1"/>
    <w:rsid w:val="00726D7D"/>
    <w:rsid w:val="00730D3E"/>
    <w:rsid w:val="00730DB7"/>
    <w:rsid w:val="00732F5F"/>
    <w:rsid w:val="007343F6"/>
    <w:rsid w:val="007365DD"/>
    <w:rsid w:val="00740452"/>
    <w:rsid w:val="00740B73"/>
    <w:rsid w:val="00741191"/>
    <w:rsid w:val="00743EA7"/>
    <w:rsid w:val="00744382"/>
    <w:rsid w:val="00745719"/>
    <w:rsid w:val="00755AD2"/>
    <w:rsid w:val="00756E0C"/>
    <w:rsid w:val="00762B9B"/>
    <w:rsid w:val="0076356A"/>
    <w:rsid w:val="00780C2D"/>
    <w:rsid w:val="007838B5"/>
    <w:rsid w:val="00784908"/>
    <w:rsid w:val="00786B9F"/>
    <w:rsid w:val="00787085"/>
    <w:rsid w:val="00791BDA"/>
    <w:rsid w:val="007B2D77"/>
    <w:rsid w:val="007B4AC5"/>
    <w:rsid w:val="007B6C59"/>
    <w:rsid w:val="007B7FB5"/>
    <w:rsid w:val="007C6027"/>
    <w:rsid w:val="007D7795"/>
    <w:rsid w:val="007E10C6"/>
    <w:rsid w:val="007E1DB4"/>
    <w:rsid w:val="007E3436"/>
    <w:rsid w:val="007E3CCF"/>
    <w:rsid w:val="007F5DA2"/>
    <w:rsid w:val="007F6263"/>
    <w:rsid w:val="0080389B"/>
    <w:rsid w:val="00806AEB"/>
    <w:rsid w:val="00806B45"/>
    <w:rsid w:val="00814679"/>
    <w:rsid w:val="0082077C"/>
    <w:rsid w:val="00820DC0"/>
    <w:rsid w:val="00826B0A"/>
    <w:rsid w:val="00854F95"/>
    <w:rsid w:val="008565E5"/>
    <w:rsid w:val="00863D97"/>
    <w:rsid w:val="00871201"/>
    <w:rsid w:val="008819E7"/>
    <w:rsid w:val="00891CB4"/>
    <w:rsid w:val="00892A23"/>
    <w:rsid w:val="00893CC0"/>
    <w:rsid w:val="0089479A"/>
    <w:rsid w:val="008968E6"/>
    <w:rsid w:val="0089743D"/>
    <w:rsid w:val="008B3397"/>
    <w:rsid w:val="008B7ABA"/>
    <w:rsid w:val="008C78F4"/>
    <w:rsid w:val="008E52FC"/>
    <w:rsid w:val="008E55A4"/>
    <w:rsid w:val="00906162"/>
    <w:rsid w:val="00906A89"/>
    <w:rsid w:val="009236F9"/>
    <w:rsid w:val="00924A4D"/>
    <w:rsid w:val="00924FA5"/>
    <w:rsid w:val="00930A63"/>
    <w:rsid w:val="00930B0C"/>
    <w:rsid w:val="00932A22"/>
    <w:rsid w:val="009370D6"/>
    <w:rsid w:val="009403AC"/>
    <w:rsid w:val="00940B69"/>
    <w:rsid w:val="0094612F"/>
    <w:rsid w:val="00952811"/>
    <w:rsid w:val="00953D5A"/>
    <w:rsid w:val="00965139"/>
    <w:rsid w:val="00981F12"/>
    <w:rsid w:val="00985930"/>
    <w:rsid w:val="00985A9C"/>
    <w:rsid w:val="00992DC1"/>
    <w:rsid w:val="00993157"/>
    <w:rsid w:val="009956A1"/>
    <w:rsid w:val="009A3C7F"/>
    <w:rsid w:val="009B1F85"/>
    <w:rsid w:val="009B2ED1"/>
    <w:rsid w:val="009D47A5"/>
    <w:rsid w:val="009F19D6"/>
    <w:rsid w:val="009F36A2"/>
    <w:rsid w:val="009F4076"/>
    <w:rsid w:val="009F4EC8"/>
    <w:rsid w:val="00A00453"/>
    <w:rsid w:val="00A01810"/>
    <w:rsid w:val="00A06529"/>
    <w:rsid w:val="00A2534B"/>
    <w:rsid w:val="00A4457E"/>
    <w:rsid w:val="00A51E8A"/>
    <w:rsid w:val="00A52AC2"/>
    <w:rsid w:val="00A71691"/>
    <w:rsid w:val="00A7583B"/>
    <w:rsid w:val="00A9602E"/>
    <w:rsid w:val="00A96503"/>
    <w:rsid w:val="00A96E50"/>
    <w:rsid w:val="00AA7BE4"/>
    <w:rsid w:val="00AB3B5C"/>
    <w:rsid w:val="00AB7DFE"/>
    <w:rsid w:val="00AC6F21"/>
    <w:rsid w:val="00AD0E50"/>
    <w:rsid w:val="00AE21F2"/>
    <w:rsid w:val="00AE297C"/>
    <w:rsid w:val="00AE372F"/>
    <w:rsid w:val="00AE67F3"/>
    <w:rsid w:val="00AE7232"/>
    <w:rsid w:val="00AF1904"/>
    <w:rsid w:val="00AF7B5F"/>
    <w:rsid w:val="00B12BE9"/>
    <w:rsid w:val="00B139F5"/>
    <w:rsid w:val="00B13E2B"/>
    <w:rsid w:val="00B14167"/>
    <w:rsid w:val="00B218BB"/>
    <w:rsid w:val="00B260E3"/>
    <w:rsid w:val="00B26932"/>
    <w:rsid w:val="00B306AB"/>
    <w:rsid w:val="00B313C9"/>
    <w:rsid w:val="00B33941"/>
    <w:rsid w:val="00B4301D"/>
    <w:rsid w:val="00B4439A"/>
    <w:rsid w:val="00B63FCA"/>
    <w:rsid w:val="00B7527F"/>
    <w:rsid w:val="00B762E9"/>
    <w:rsid w:val="00B7680F"/>
    <w:rsid w:val="00B8414A"/>
    <w:rsid w:val="00B8456F"/>
    <w:rsid w:val="00B869E9"/>
    <w:rsid w:val="00B94500"/>
    <w:rsid w:val="00B95E77"/>
    <w:rsid w:val="00BA0626"/>
    <w:rsid w:val="00BA1736"/>
    <w:rsid w:val="00BB1F4F"/>
    <w:rsid w:val="00BB3ADA"/>
    <w:rsid w:val="00BB51BF"/>
    <w:rsid w:val="00BB5FE5"/>
    <w:rsid w:val="00BB670D"/>
    <w:rsid w:val="00BB7F31"/>
    <w:rsid w:val="00BC08DB"/>
    <w:rsid w:val="00BD1827"/>
    <w:rsid w:val="00BD7102"/>
    <w:rsid w:val="00C0137E"/>
    <w:rsid w:val="00C03D5A"/>
    <w:rsid w:val="00C13279"/>
    <w:rsid w:val="00C24B00"/>
    <w:rsid w:val="00C37DDC"/>
    <w:rsid w:val="00C52A0F"/>
    <w:rsid w:val="00C538EE"/>
    <w:rsid w:val="00C570AF"/>
    <w:rsid w:val="00C5744E"/>
    <w:rsid w:val="00C65A7A"/>
    <w:rsid w:val="00C66B5F"/>
    <w:rsid w:val="00C6789C"/>
    <w:rsid w:val="00C70130"/>
    <w:rsid w:val="00C71968"/>
    <w:rsid w:val="00C766E0"/>
    <w:rsid w:val="00C768FF"/>
    <w:rsid w:val="00C85F47"/>
    <w:rsid w:val="00C91051"/>
    <w:rsid w:val="00CA42F9"/>
    <w:rsid w:val="00CA49CE"/>
    <w:rsid w:val="00CA4E9E"/>
    <w:rsid w:val="00CA63BC"/>
    <w:rsid w:val="00CA709B"/>
    <w:rsid w:val="00CB59B5"/>
    <w:rsid w:val="00CC0EFA"/>
    <w:rsid w:val="00CC29C8"/>
    <w:rsid w:val="00CC7E28"/>
    <w:rsid w:val="00CD2730"/>
    <w:rsid w:val="00CD49D3"/>
    <w:rsid w:val="00CE2249"/>
    <w:rsid w:val="00CE7346"/>
    <w:rsid w:val="00CE7737"/>
    <w:rsid w:val="00CF09C4"/>
    <w:rsid w:val="00CF701D"/>
    <w:rsid w:val="00D01432"/>
    <w:rsid w:val="00D053C3"/>
    <w:rsid w:val="00D06F39"/>
    <w:rsid w:val="00D12C31"/>
    <w:rsid w:val="00D25F28"/>
    <w:rsid w:val="00D321AA"/>
    <w:rsid w:val="00D356D4"/>
    <w:rsid w:val="00D376F4"/>
    <w:rsid w:val="00D403EC"/>
    <w:rsid w:val="00D41098"/>
    <w:rsid w:val="00D4171E"/>
    <w:rsid w:val="00D46556"/>
    <w:rsid w:val="00D4782B"/>
    <w:rsid w:val="00D52EF6"/>
    <w:rsid w:val="00D55095"/>
    <w:rsid w:val="00D553C7"/>
    <w:rsid w:val="00D71F84"/>
    <w:rsid w:val="00D90E94"/>
    <w:rsid w:val="00DA29FB"/>
    <w:rsid w:val="00DA6E2F"/>
    <w:rsid w:val="00DB03B1"/>
    <w:rsid w:val="00DB6DC4"/>
    <w:rsid w:val="00DB7BF7"/>
    <w:rsid w:val="00DC4D91"/>
    <w:rsid w:val="00DC682D"/>
    <w:rsid w:val="00DD5805"/>
    <w:rsid w:val="00DD73D0"/>
    <w:rsid w:val="00DE1CE0"/>
    <w:rsid w:val="00DE769D"/>
    <w:rsid w:val="00E00483"/>
    <w:rsid w:val="00E120CC"/>
    <w:rsid w:val="00E228D8"/>
    <w:rsid w:val="00E24271"/>
    <w:rsid w:val="00E24A84"/>
    <w:rsid w:val="00E30B8F"/>
    <w:rsid w:val="00E3246F"/>
    <w:rsid w:val="00E4454E"/>
    <w:rsid w:val="00E73531"/>
    <w:rsid w:val="00E74E27"/>
    <w:rsid w:val="00E85F55"/>
    <w:rsid w:val="00E90195"/>
    <w:rsid w:val="00E93A50"/>
    <w:rsid w:val="00EB01B1"/>
    <w:rsid w:val="00EB39CB"/>
    <w:rsid w:val="00EB7831"/>
    <w:rsid w:val="00EC1BFF"/>
    <w:rsid w:val="00EE23C0"/>
    <w:rsid w:val="00EE5653"/>
    <w:rsid w:val="00F004CB"/>
    <w:rsid w:val="00F052F6"/>
    <w:rsid w:val="00F15393"/>
    <w:rsid w:val="00F17226"/>
    <w:rsid w:val="00F177F3"/>
    <w:rsid w:val="00F2309D"/>
    <w:rsid w:val="00F23FD6"/>
    <w:rsid w:val="00F26B0A"/>
    <w:rsid w:val="00F27C74"/>
    <w:rsid w:val="00F32CBC"/>
    <w:rsid w:val="00F3458E"/>
    <w:rsid w:val="00F453D9"/>
    <w:rsid w:val="00F46DB1"/>
    <w:rsid w:val="00F66895"/>
    <w:rsid w:val="00F70DCF"/>
    <w:rsid w:val="00F743A9"/>
    <w:rsid w:val="00F82943"/>
    <w:rsid w:val="00F91903"/>
    <w:rsid w:val="00F91FDE"/>
    <w:rsid w:val="00F92569"/>
    <w:rsid w:val="00FA1DD6"/>
    <w:rsid w:val="00FA584D"/>
    <w:rsid w:val="00FB1B89"/>
    <w:rsid w:val="00FB2FEE"/>
    <w:rsid w:val="00FF5CE3"/>
    <w:rsid w:val="00FF6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A5BE7"/>
  <w15:docId w15:val="{AA8AC15D-CE89-470B-B6CA-BB491B803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831"/>
    <w:rPr>
      <w:rFonts w:ascii="Calibri" w:eastAsia="Calibri" w:hAnsi="Calibri" w:cs="Times New Roman"/>
    </w:rPr>
  </w:style>
  <w:style w:type="paragraph" w:styleId="1">
    <w:name w:val="heading 1"/>
    <w:basedOn w:val="a"/>
    <w:next w:val="a"/>
    <w:link w:val="10"/>
    <w:uiPriority w:val="9"/>
    <w:qFormat/>
    <w:rsid w:val="000B08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C314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C3140"/>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qFormat/>
    <w:rsid w:val="000C31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C31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21">
    <w:name w:val="Заголовок 21"/>
    <w:basedOn w:val="a"/>
    <w:link w:val="22"/>
    <w:unhideWhenUsed/>
    <w:qFormat/>
    <w:rsid w:val="00B63FCA"/>
    <w:pPr>
      <w:keepNext/>
      <w:suppressAutoHyphens/>
      <w:spacing w:before="240" w:after="60"/>
      <w:outlineLvl w:val="1"/>
    </w:pPr>
    <w:rPr>
      <w:rFonts w:ascii="Cambria" w:eastAsia="Times New Roman" w:hAnsi="Cambria"/>
      <w:b/>
      <w:bCs/>
      <w:i/>
      <w:iCs/>
      <w:color w:val="00000A"/>
      <w:sz w:val="28"/>
      <w:szCs w:val="28"/>
      <w:lang w:eastAsia="zh-CN"/>
    </w:rPr>
  </w:style>
  <w:style w:type="character" w:customStyle="1" w:styleId="22">
    <w:name w:val="Основной текст 2 Знак"/>
    <w:link w:val="21"/>
    <w:qFormat/>
    <w:rsid w:val="00B63FCA"/>
    <w:rPr>
      <w:rFonts w:ascii="Cambria" w:eastAsia="Times New Roman" w:hAnsi="Cambria" w:cs="Times New Roman"/>
      <w:b/>
      <w:bCs/>
      <w:i/>
      <w:iCs/>
      <w:color w:val="00000A"/>
      <w:sz w:val="28"/>
      <w:szCs w:val="28"/>
      <w:lang w:eastAsia="zh-CN"/>
    </w:rPr>
  </w:style>
  <w:style w:type="paragraph" w:customStyle="1" w:styleId="formattext">
    <w:name w:val="formattext"/>
    <w:basedOn w:val="a"/>
    <w:rsid w:val="0001655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0B0847"/>
    <w:rPr>
      <w:rFonts w:asciiTheme="majorHAnsi" w:eastAsiaTheme="majorEastAsia" w:hAnsiTheme="majorHAnsi" w:cstheme="majorBidi"/>
      <w:b/>
      <w:bCs/>
      <w:color w:val="365F91" w:themeColor="accent1" w:themeShade="BF"/>
      <w:sz w:val="28"/>
      <w:szCs w:val="28"/>
    </w:rPr>
  </w:style>
  <w:style w:type="character" w:customStyle="1" w:styleId="23">
    <w:name w:val="Сноска (2)_"/>
    <w:link w:val="24"/>
    <w:locked/>
    <w:rsid w:val="005017B7"/>
    <w:rPr>
      <w:rFonts w:ascii="Times New Roman" w:hAnsi="Times New Roman" w:cs="Times New Roman"/>
      <w:sz w:val="12"/>
      <w:szCs w:val="12"/>
      <w:shd w:val="clear" w:color="auto" w:fill="FFFFFF"/>
    </w:rPr>
  </w:style>
  <w:style w:type="paragraph" w:customStyle="1" w:styleId="24">
    <w:name w:val="Сноска (2)"/>
    <w:basedOn w:val="a"/>
    <w:link w:val="23"/>
    <w:rsid w:val="005017B7"/>
    <w:pPr>
      <w:shd w:val="clear" w:color="auto" w:fill="FFFFFF"/>
      <w:spacing w:after="120" w:line="240" w:lineRule="atLeast"/>
    </w:pPr>
    <w:rPr>
      <w:rFonts w:ascii="Times New Roman" w:eastAsiaTheme="minorHAnsi" w:hAnsi="Times New Roman"/>
      <w:sz w:val="12"/>
      <w:szCs w:val="12"/>
    </w:rPr>
  </w:style>
  <w:style w:type="paragraph" w:styleId="a3">
    <w:name w:val="Balloon Text"/>
    <w:basedOn w:val="a"/>
    <w:link w:val="a4"/>
    <w:uiPriority w:val="99"/>
    <w:semiHidden/>
    <w:unhideWhenUsed/>
    <w:rsid w:val="0044798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4798B"/>
    <w:rPr>
      <w:rFonts w:ascii="Segoe UI" w:eastAsia="Calibri" w:hAnsi="Segoe UI" w:cs="Segoe UI"/>
      <w:sz w:val="18"/>
      <w:szCs w:val="18"/>
    </w:rPr>
  </w:style>
  <w:style w:type="character" w:styleId="a5">
    <w:name w:val="annotation reference"/>
    <w:basedOn w:val="a0"/>
    <w:uiPriority w:val="99"/>
    <w:unhideWhenUsed/>
    <w:rsid w:val="00B94500"/>
    <w:rPr>
      <w:sz w:val="16"/>
      <w:szCs w:val="16"/>
    </w:rPr>
  </w:style>
  <w:style w:type="paragraph" w:styleId="a6">
    <w:name w:val="annotation text"/>
    <w:basedOn w:val="a"/>
    <w:link w:val="a7"/>
    <w:uiPriority w:val="99"/>
    <w:unhideWhenUsed/>
    <w:rsid w:val="00B94500"/>
    <w:pPr>
      <w:spacing w:line="240" w:lineRule="auto"/>
    </w:pPr>
    <w:rPr>
      <w:sz w:val="20"/>
      <w:szCs w:val="20"/>
    </w:rPr>
  </w:style>
  <w:style w:type="character" w:customStyle="1" w:styleId="a7">
    <w:name w:val="Текст примечания Знак"/>
    <w:basedOn w:val="a0"/>
    <w:link w:val="a6"/>
    <w:uiPriority w:val="99"/>
    <w:rsid w:val="00B94500"/>
    <w:rPr>
      <w:rFonts w:ascii="Calibri" w:eastAsia="Calibri" w:hAnsi="Calibri" w:cs="Times New Roman"/>
      <w:sz w:val="20"/>
      <w:szCs w:val="20"/>
    </w:rPr>
  </w:style>
  <w:style w:type="paragraph" w:styleId="a8">
    <w:name w:val="annotation subject"/>
    <w:basedOn w:val="a6"/>
    <w:next w:val="a6"/>
    <w:link w:val="a9"/>
    <w:uiPriority w:val="99"/>
    <w:semiHidden/>
    <w:unhideWhenUsed/>
    <w:rsid w:val="00B94500"/>
    <w:rPr>
      <w:b/>
      <w:bCs/>
    </w:rPr>
  </w:style>
  <w:style w:type="character" w:customStyle="1" w:styleId="a9">
    <w:name w:val="Тема примечания Знак"/>
    <w:basedOn w:val="a7"/>
    <w:link w:val="a8"/>
    <w:uiPriority w:val="99"/>
    <w:semiHidden/>
    <w:rsid w:val="00B94500"/>
    <w:rPr>
      <w:rFonts w:ascii="Calibri" w:eastAsia="Calibri" w:hAnsi="Calibri" w:cs="Times New Roman"/>
      <w:b/>
      <w:bCs/>
      <w:sz w:val="20"/>
      <w:szCs w:val="20"/>
    </w:rPr>
  </w:style>
  <w:style w:type="character" w:customStyle="1" w:styleId="ConsPlusNormal0">
    <w:name w:val="ConsPlusNormal Знак"/>
    <w:link w:val="ConsPlusNormal"/>
    <w:locked/>
    <w:rsid w:val="005B6746"/>
    <w:rPr>
      <w:rFonts w:ascii="Arial" w:eastAsia="Times New Roman" w:hAnsi="Arial" w:cs="Arial"/>
      <w:sz w:val="20"/>
      <w:szCs w:val="20"/>
      <w:lang w:eastAsia="ru-RU"/>
    </w:rPr>
  </w:style>
  <w:style w:type="paragraph" w:styleId="aa">
    <w:name w:val="Revision"/>
    <w:hidden/>
    <w:uiPriority w:val="99"/>
    <w:semiHidden/>
    <w:rsid w:val="00FB1B89"/>
    <w:pPr>
      <w:spacing w:after="0" w:line="240" w:lineRule="auto"/>
    </w:pPr>
    <w:rPr>
      <w:rFonts w:ascii="Calibri" w:eastAsia="Calibri" w:hAnsi="Calibri" w:cs="Times New Roman"/>
    </w:rPr>
  </w:style>
  <w:style w:type="paragraph" w:styleId="ab">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c"/>
    <w:uiPriority w:val="99"/>
    <w:qFormat/>
    <w:rsid w:val="0053001C"/>
    <w:pPr>
      <w:ind w:left="720"/>
      <w:contextualSpacing/>
    </w:pPr>
    <w:rPr>
      <w:rFonts w:ascii="Times New Roman" w:eastAsiaTheme="minorHAnsi" w:hAnsi="Times New Roman"/>
    </w:rPr>
  </w:style>
  <w:style w:type="character" w:customStyle="1" w:styleId="ac">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b"/>
    <w:uiPriority w:val="99"/>
    <w:qFormat/>
    <w:locked/>
    <w:rsid w:val="0053001C"/>
    <w:rPr>
      <w:rFonts w:ascii="Times New Roman" w:hAnsi="Times New Roman" w:cs="Times New Roman"/>
    </w:rPr>
  </w:style>
  <w:style w:type="character" w:customStyle="1" w:styleId="searchresult">
    <w:name w:val="search_result"/>
    <w:basedOn w:val="a0"/>
    <w:rsid w:val="00195ACB"/>
  </w:style>
  <w:style w:type="paragraph" w:styleId="ad">
    <w:name w:val="footnote text"/>
    <w:aliases w:val="Знак21,Знак21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e"/>
    <w:uiPriority w:val="99"/>
    <w:unhideWhenUsed/>
    <w:rsid w:val="00191EA5"/>
    <w:pPr>
      <w:spacing w:after="0" w:line="240" w:lineRule="auto"/>
    </w:pPr>
    <w:rPr>
      <w:sz w:val="20"/>
      <w:szCs w:val="20"/>
    </w:rPr>
  </w:style>
  <w:style w:type="character" w:customStyle="1" w:styleId="ae">
    <w:name w:val="Текст сноски Знак"/>
    <w:aliases w:val="Знак21 Знак,Знак21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d"/>
    <w:uiPriority w:val="99"/>
    <w:rsid w:val="00191EA5"/>
    <w:rPr>
      <w:rFonts w:ascii="Calibri" w:eastAsia="Calibri" w:hAnsi="Calibri" w:cs="Times New Roman"/>
      <w:sz w:val="20"/>
      <w:szCs w:val="20"/>
    </w:rPr>
  </w:style>
  <w:style w:type="character" w:styleId="af">
    <w:name w:val="footnote reference"/>
    <w:aliases w:val="fr,Used by Word for Help footnote symbols,Знак сноски 1,Ciae niinee 1,Знак сноски-FN,Ciae niinee-FN,Ссылка на сноску 45,Referencia nota al pie,SUPERS"/>
    <w:uiPriority w:val="99"/>
    <w:rsid w:val="00191EA5"/>
    <w:rPr>
      <w:rFonts w:cs="Times New Roman"/>
      <w:vertAlign w:val="superscript"/>
    </w:rPr>
  </w:style>
  <w:style w:type="table" w:customStyle="1" w:styleId="25">
    <w:name w:val="Сетка таблицы2"/>
    <w:basedOn w:val="a1"/>
    <w:next w:val="af0"/>
    <w:uiPriority w:val="59"/>
    <w:rsid w:val="00B13E2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B13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082778">
      <w:bodyDiv w:val="1"/>
      <w:marLeft w:val="0"/>
      <w:marRight w:val="0"/>
      <w:marTop w:val="0"/>
      <w:marBottom w:val="0"/>
      <w:divBdr>
        <w:top w:val="none" w:sz="0" w:space="0" w:color="auto"/>
        <w:left w:val="none" w:sz="0" w:space="0" w:color="auto"/>
        <w:bottom w:val="none" w:sz="0" w:space="0" w:color="auto"/>
        <w:right w:val="none" w:sz="0" w:space="0" w:color="auto"/>
      </w:divBdr>
    </w:div>
    <w:div w:id="572161162">
      <w:bodyDiv w:val="1"/>
      <w:marLeft w:val="0"/>
      <w:marRight w:val="0"/>
      <w:marTop w:val="0"/>
      <w:marBottom w:val="0"/>
      <w:divBdr>
        <w:top w:val="none" w:sz="0" w:space="0" w:color="auto"/>
        <w:left w:val="none" w:sz="0" w:space="0" w:color="auto"/>
        <w:bottom w:val="none" w:sz="0" w:space="0" w:color="auto"/>
        <w:right w:val="none" w:sz="0" w:space="0" w:color="auto"/>
      </w:divBdr>
    </w:div>
    <w:div w:id="855457460">
      <w:bodyDiv w:val="1"/>
      <w:marLeft w:val="0"/>
      <w:marRight w:val="0"/>
      <w:marTop w:val="0"/>
      <w:marBottom w:val="0"/>
      <w:divBdr>
        <w:top w:val="none" w:sz="0" w:space="0" w:color="auto"/>
        <w:left w:val="none" w:sz="0" w:space="0" w:color="auto"/>
        <w:bottom w:val="none" w:sz="0" w:space="0" w:color="auto"/>
        <w:right w:val="none" w:sz="0" w:space="0" w:color="auto"/>
      </w:divBdr>
    </w:div>
    <w:div w:id="938490748">
      <w:bodyDiv w:val="1"/>
      <w:marLeft w:val="0"/>
      <w:marRight w:val="0"/>
      <w:marTop w:val="0"/>
      <w:marBottom w:val="0"/>
      <w:divBdr>
        <w:top w:val="none" w:sz="0" w:space="0" w:color="auto"/>
        <w:left w:val="none" w:sz="0" w:space="0" w:color="auto"/>
        <w:bottom w:val="none" w:sz="0" w:space="0" w:color="auto"/>
        <w:right w:val="none" w:sz="0" w:space="0" w:color="auto"/>
      </w:divBdr>
    </w:div>
    <w:div w:id="965159017">
      <w:bodyDiv w:val="1"/>
      <w:marLeft w:val="0"/>
      <w:marRight w:val="0"/>
      <w:marTop w:val="0"/>
      <w:marBottom w:val="0"/>
      <w:divBdr>
        <w:top w:val="none" w:sz="0" w:space="0" w:color="auto"/>
        <w:left w:val="none" w:sz="0" w:space="0" w:color="auto"/>
        <w:bottom w:val="none" w:sz="0" w:space="0" w:color="auto"/>
        <w:right w:val="none" w:sz="0" w:space="0" w:color="auto"/>
      </w:divBdr>
    </w:div>
    <w:div w:id="1058477960">
      <w:bodyDiv w:val="1"/>
      <w:marLeft w:val="0"/>
      <w:marRight w:val="0"/>
      <w:marTop w:val="0"/>
      <w:marBottom w:val="0"/>
      <w:divBdr>
        <w:top w:val="none" w:sz="0" w:space="0" w:color="auto"/>
        <w:left w:val="none" w:sz="0" w:space="0" w:color="auto"/>
        <w:bottom w:val="none" w:sz="0" w:space="0" w:color="auto"/>
        <w:right w:val="none" w:sz="0" w:space="0" w:color="auto"/>
      </w:divBdr>
    </w:div>
    <w:div w:id="1203132633">
      <w:bodyDiv w:val="1"/>
      <w:marLeft w:val="0"/>
      <w:marRight w:val="0"/>
      <w:marTop w:val="0"/>
      <w:marBottom w:val="0"/>
      <w:divBdr>
        <w:top w:val="none" w:sz="0" w:space="0" w:color="auto"/>
        <w:left w:val="none" w:sz="0" w:space="0" w:color="auto"/>
        <w:bottom w:val="none" w:sz="0" w:space="0" w:color="auto"/>
        <w:right w:val="none" w:sz="0" w:space="0" w:color="auto"/>
      </w:divBdr>
    </w:div>
    <w:div w:id="1225986199">
      <w:bodyDiv w:val="1"/>
      <w:marLeft w:val="0"/>
      <w:marRight w:val="0"/>
      <w:marTop w:val="0"/>
      <w:marBottom w:val="0"/>
      <w:divBdr>
        <w:top w:val="none" w:sz="0" w:space="0" w:color="auto"/>
        <w:left w:val="none" w:sz="0" w:space="0" w:color="auto"/>
        <w:bottom w:val="none" w:sz="0" w:space="0" w:color="auto"/>
        <w:right w:val="none" w:sz="0" w:space="0" w:color="auto"/>
      </w:divBdr>
    </w:div>
    <w:div w:id="1369069073">
      <w:bodyDiv w:val="1"/>
      <w:marLeft w:val="0"/>
      <w:marRight w:val="0"/>
      <w:marTop w:val="0"/>
      <w:marBottom w:val="0"/>
      <w:divBdr>
        <w:top w:val="none" w:sz="0" w:space="0" w:color="auto"/>
        <w:left w:val="none" w:sz="0" w:space="0" w:color="auto"/>
        <w:bottom w:val="none" w:sz="0" w:space="0" w:color="auto"/>
        <w:right w:val="none" w:sz="0" w:space="0" w:color="auto"/>
      </w:divBdr>
    </w:div>
    <w:div w:id="1658610825">
      <w:bodyDiv w:val="1"/>
      <w:marLeft w:val="0"/>
      <w:marRight w:val="0"/>
      <w:marTop w:val="0"/>
      <w:marBottom w:val="0"/>
      <w:divBdr>
        <w:top w:val="none" w:sz="0" w:space="0" w:color="auto"/>
        <w:left w:val="none" w:sz="0" w:space="0" w:color="auto"/>
        <w:bottom w:val="none" w:sz="0" w:space="0" w:color="auto"/>
        <w:right w:val="none" w:sz="0" w:space="0" w:color="auto"/>
      </w:divBdr>
    </w:div>
    <w:div w:id="1721051669">
      <w:bodyDiv w:val="1"/>
      <w:marLeft w:val="0"/>
      <w:marRight w:val="0"/>
      <w:marTop w:val="0"/>
      <w:marBottom w:val="0"/>
      <w:divBdr>
        <w:top w:val="none" w:sz="0" w:space="0" w:color="auto"/>
        <w:left w:val="none" w:sz="0" w:space="0" w:color="auto"/>
        <w:bottom w:val="none" w:sz="0" w:space="0" w:color="auto"/>
        <w:right w:val="none" w:sz="0" w:space="0" w:color="auto"/>
      </w:divBdr>
    </w:div>
    <w:div w:id="1792356861">
      <w:bodyDiv w:val="1"/>
      <w:marLeft w:val="0"/>
      <w:marRight w:val="0"/>
      <w:marTop w:val="0"/>
      <w:marBottom w:val="0"/>
      <w:divBdr>
        <w:top w:val="none" w:sz="0" w:space="0" w:color="auto"/>
        <w:left w:val="none" w:sz="0" w:space="0" w:color="auto"/>
        <w:bottom w:val="none" w:sz="0" w:space="0" w:color="auto"/>
        <w:right w:val="none" w:sz="0" w:space="0" w:color="auto"/>
      </w:divBdr>
    </w:div>
    <w:div w:id="1930654991">
      <w:bodyDiv w:val="1"/>
      <w:marLeft w:val="0"/>
      <w:marRight w:val="0"/>
      <w:marTop w:val="0"/>
      <w:marBottom w:val="0"/>
      <w:divBdr>
        <w:top w:val="none" w:sz="0" w:space="0" w:color="auto"/>
        <w:left w:val="none" w:sz="0" w:space="0" w:color="auto"/>
        <w:bottom w:val="none" w:sz="0" w:space="0" w:color="auto"/>
        <w:right w:val="none" w:sz="0" w:space="0" w:color="auto"/>
      </w:divBdr>
    </w:div>
    <w:div w:id="2049335091">
      <w:bodyDiv w:val="1"/>
      <w:marLeft w:val="0"/>
      <w:marRight w:val="0"/>
      <w:marTop w:val="0"/>
      <w:marBottom w:val="0"/>
      <w:divBdr>
        <w:top w:val="none" w:sz="0" w:space="0" w:color="auto"/>
        <w:left w:val="none" w:sz="0" w:space="0" w:color="auto"/>
        <w:bottom w:val="none" w:sz="0" w:space="0" w:color="auto"/>
        <w:right w:val="none" w:sz="0" w:space="0" w:color="auto"/>
      </w:divBdr>
    </w:div>
    <w:div w:id="2086149499">
      <w:bodyDiv w:val="1"/>
      <w:marLeft w:val="0"/>
      <w:marRight w:val="0"/>
      <w:marTop w:val="0"/>
      <w:marBottom w:val="0"/>
      <w:divBdr>
        <w:top w:val="none" w:sz="0" w:space="0" w:color="auto"/>
        <w:left w:val="none" w:sz="0" w:space="0" w:color="auto"/>
        <w:bottom w:val="none" w:sz="0" w:space="0" w:color="auto"/>
        <w:right w:val="none" w:sz="0" w:space="0" w:color="auto"/>
      </w:divBdr>
    </w:div>
    <w:div w:id="214600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A7112-4077-4434-A1F3-4D4030048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1347</Words>
  <Characters>7684</Characters>
  <Application>Microsoft Office Word</Application>
  <DocSecurity>4</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Рузанова Евгения Федоровна</dc:creator>
  <cp:lastModifiedBy>Якомаскина Татьяна Ивановна</cp:lastModifiedBy>
  <cp:revision>2</cp:revision>
  <dcterms:created xsi:type="dcterms:W3CDTF">2026-03-25T13:00:00Z</dcterms:created>
  <dcterms:modified xsi:type="dcterms:W3CDTF">2026-03-25T13:00:00Z</dcterms:modified>
</cp:coreProperties>
</file>